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FB" w:rsidRPr="003005B8" w:rsidRDefault="003756FB" w:rsidP="003756FB">
      <w:pPr>
        <w:ind w:firstLine="720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3005B8">
        <w:rPr>
          <w:rFonts w:ascii="Times New Roman" w:eastAsiaTheme="minorEastAsia" w:hAnsi="Times New Roman" w:cs="Times New Roman"/>
          <w:b/>
          <w:lang w:eastAsia="ru-RU"/>
        </w:rPr>
        <w:t xml:space="preserve">Объявление о проведении конкурса на замещение вакантной должности государственной гражданской службы Республики Коми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3756FB" w:rsidRPr="003005B8" w:rsidTr="001F1887">
        <w:tc>
          <w:tcPr>
            <w:tcW w:w="3227" w:type="dxa"/>
          </w:tcPr>
          <w:p w:rsidR="003756FB" w:rsidRPr="003005B8" w:rsidRDefault="003756FB" w:rsidP="003756FB">
            <w:pPr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Наименование  и описание должности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Информация по должности</w:t>
            </w:r>
          </w:p>
        </w:tc>
      </w:tr>
      <w:tr w:rsidR="00855025" w:rsidRPr="003005B8" w:rsidTr="003005B8">
        <w:trPr>
          <w:trHeight w:val="549"/>
        </w:trPr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Наименование государственного органа</w:t>
            </w:r>
          </w:p>
        </w:tc>
        <w:tc>
          <w:tcPr>
            <w:tcW w:w="6804" w:type="dxa"/>
          </w:tcPr>
          <w:p w:rsidR="00855025" w:rsidRPr="00CF550D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 xml:space="preserve">Министерство здравоохранения Республики  Коми  </w:t>
            </w:r>
          </w:p>
        </w:tc>
      </w:tr>
      <w:tr w:rsidR="00855025" w:rsidRPr="003005B8" w:rsidTr="00C84112">
        <w:trPr>
          <w:trHeight w:val="603"/>
        </w:trPr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Наименование вакантной должности </w:t>
            </w:r>
          </w:p>
        </w:tc>
        <w:tc>
          <w:tcPr>
            <w:tcW w:w="6804" w:type="dxa"/>
          </w:tcPr>
          <w:p w:rsidR="00855025" w:rsidRPr="00CF550D" w:rsidRDefault="00855025" w:rsidP="00302C50">
            <w:pPr>
              <w:pStyle w:val="ConsPlusNormal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550D">
              <w:rPr>
                <w:rFonts w:ascii="Times New Roman" w:hAnsi="Times New Roman" w:cs="Times New Roman"/>
                <w:sz w:val="22"/>
                <w:szCs w:val="22"/>
              </w:rPr>
              <w:t>главный специалист-эксперт отдела организации медицинской помощи взрослому населению</w:t>
            </w:r>
            <w:bookmarkStart w:id="0" w:name="_GoBack"/>
            <w:bookmarkEnd w:id="0"/>
          </w:p>
        </w:tc>
      </w:tr>
      <w:tr w:rsidR="00855025" w:rsidRPr="003005B8" w:rsidTr="00C84112">
        <w:trPr>
          <w:trHeight w:val="3931"/>
        </w:trPr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Краткое описание должностных обязанностей</w:t>
            </w:r>
          </w:p>
        </w:tc>
        <w:tc>
          <w:tcPr>
            <w:tcW w:w="6804" w:type="dxa"/>
          </w:tcPr>
          <w:p w:rsidR="00855025" w:rsidRPr="00CF550D" w:rsidRDefault="0085502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>-</w:t>
            </w:r>
            <w:r w:rsidRPr="00CF550D">
              <w:rPr>
                <w:rFonts w:ascii="Times New Roman" w:eastAsia="Times New Roman" w:hAnsi="Times New Roman" w:cs="Times New Roman"/>
              </w:rPr>
              <w:t xml:space="preserve"> организация медицинской помощи гражданам призывного возраста;</w:t>
            </w:r>
          </w:p>
          <w:p w:rsidR="00855025" w:rsidRPr="00CF550D" w:rsidRDefault="0085502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 xml:space="preserve">- организация </w:t>
            </w:r>
            <w:proofErr w:type="gramStart"/>
            <w:r w:rsidRPr="00CF550D">
              <w:rPr>
                <w:rFonts w:ascii="Times New Roman" w:hAnsi="Times New Roman" w:cs="Times New Roman"/>
              </w:rPr>
              <w:t>медико-социальной</w:t>
            </w:r>
            <w:proofErr w:type="gramEnd"/>
            <w:r w:rsidRPr="00CF550D">
              <w:rPr>
                <w:rFonts w:ascii="Times New Roman" w:hAnsi="Times New Roman" w:cs="Times New Roman"/>
              </w:rPr>
              <w:t xml:space="preserve"> помощи инвалидам; </w:t>
            </w:r>
          </w:p>
          <w:p w:rsidR="00855025" w:rsidRPr="00CF550D" w:rsidRDefault="0085502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>- организация ведения региональных сегментов федеральных регистров больных;</w:t>
            </w:r>
          </w:p>
          <w:p w:rsidR="00855025" w:rsidRPr="00CF550D" w:rsidRDefault="0085502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 xml:space="preserve">- организация реализации энергосберегающих мероприятий в подведомственных учреждениях; </w:t>
            </w:r>
          </w:p>
          <w:p w:rsidR="00855025" w:rsidRPr="00CF550D" w:rsidRDefault="0085502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 xml:space="preserve">- организация неврологической и психиатрической помощи, </w:t>
            </w:r>
            <w:r w:rsidRPr="00CF550D">
              <w:rPr>
                <w:rFonts w:ascii="Times New Roman" w:eastAsia="Times New Roman" w:hAnsi="Times New Roman" w:cs="Times New Roman"/>
              </w:rPr>
              <w:t>амбулаторно-поликлинической помощи;</w:t>
            </w:r>
          </w:p>
          <w:p w:rsidR="00855025" w:rsidRPr="00CF550D" w:rsidRDefault="00855025" w:rsidP="00302C50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F550D">
              <w:rPr>
                <w:rFonts w:ascii="Times New Roman" w:hAnsi="Times New Roman" w:cs="Times New Roman"/>
              </w:rPr>
              <w:t>- рассмотрение обращений граждан и подготовка проектов письменных ответов на них.</w:t>
            </w:r>
          </w:p>
        </w:tc>
      </w:tr>
      <w:tr w:rsidR="00855025" w:rsidRPr="003005B8" w:rsidTr="001F1887"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Примерный размер денежного содержания</w:t>
            </w:r>
          </w:p>
        </w:tc>
        <w:tc>
          <w:tcPr>
            <w:tcW w:w="6804" w:type="dxa"/>
          </w:tcPr>
          <w:p w:rsidR="00855025" w:rsidRPr="00A41EB4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A41EB4">
              <w:rPr>
                <w:rFonts w:ascii="Times New Roman" w:hAnsi="Times New Roman" w:cs="Times New Roman"/>
              </w:rPr>
              <w:t xml:space="preserve">- месячный оклад в соответствии с замещаемой должностью (в размере 5216,00 руб.); </w:t>
            </w:r>
          </w:p>
          <w:p w:rsidR="00855025" w:rsidRPr="00A41EB4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A41EB4">
              <w:rPr>
                <w:rFonts w:ascii="Times New Roman" w:hAnsi="Times New Roman" w:cs="Times New Roman"/>
              </w:rPr>
              <w:t>- месячный оклад в соответствии с присвоенным ему классным чином государственной гражданской службы Республики Коми;</w:t>
            </w:r>
          </w:p>
          <w:p w:rsidR="00855025" w:rsidRPr="00A41EB4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A41EB4">
              <w:rPr>
                <w:rFonts w:ascii="Times New Roman" w:hAnsi="Times New Roman" w:cs="Times New Roman"/>
              </w:rPr>
              <w:t>ежемесячная надбавка к должностному окладу за выслугу лет на государственной гражданской службе (в размере от 10 до 30 % должностного оклада);</w:t>
            </w:r>
          </w:p>
          <w:p w:rsidR="00855025" w:rsidRPr="00A41EB4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A41EB4">
              <w:rPr>
                <w:rFonts w:ascii="Times New Roman" w:hAnsi="Times New Roman" w:cs="Times New Roman"/>
              </w:rPr>
              <w:t>- ежемесячная надбавка к должностному окладу за особые условия государственной гражданской службы Республики Коми (в размере  до 110 % должностного оклада);</w:t>
            </w:r>
          </w:p>
          <w:p w:rsidR="00855025" w:rsidRPr="00A41EB4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A41EB4">
              <w:rPr>
                <w:rFonts w:ascii="Times New Roman" w:hAnsi="Times New Roman" w:cs="Times New Roman"/>
              </w:rPr>
              <w:t>- премии за выполнение особо важных и сложных заданий, порядок выплаты которых определяется представителем нанимателя с учетом обеспечения задач и функций государственного органа;</w:t>
            </w:r>
          </w:p>
          <w:p w:rsidR="00855025" w:rsidRPr="00A41EB4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A41EB4">
              <w:rPr>
                <w:rFonts w:ascii="Times New Roman" w:hAnsi="Times New Roman" w:cs="Times New Roman"/>
              </w:rPr>
              <w:t>- ежемесячное денежное поощрение (в размере 0,5 должностного оклада);</w:t>
            </w:r>
          </w:p>
          <w:p w:rsidR="00855025" w:rsidRPr="00A41EB4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A41EB4">
              <w:rPr>
                <w:rFonts w:ascii="Times New Roman" w:hAnsi="Times New Roman" w:cs="Times New Roman"/>
              </w:rPr>
              <w:t xml:space="preserve">- единовременная выплата при предоставлении ежегодного оплачиваемого отпуска  (в размере двух месячных окладов денежного содержания); </w:t>
            </w:r>
          </w:p>
          <w:p w:rsidR="00855025" w:rsidRPr="00A41EB4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A41EB4">
              <w:rPr>
                <w:rFonts w:ascii="Times New Roman" w:hAnsi="Times New Roman" w:cs="Times New Roman"/>
              </w:rPr>
              <w:t xml:space="preserve">- материальная помощь один раз в календарном году при предоставлении ежегодного оплачиваемого отпуска (в размере </w:t>
            </w:r>
            <w:r w:rsidRPr="00A41EB4">
              <w:rPr>
                <w:rFonts w:ascii="Times New Roman" w:hAnsi="Times New Roman" w:cs="Times New Roman"/>
              </w:rPr>
              <w:lastRenderedPageBreak/>
              <w:t>одного месячного оклада денежного содержания)</w:t>
            </w:r>
          </w:p>
          <w:p w:rsidR="00855025" w:rsidRPr="00CF550D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A41EB4">
              <w:rPr>
                <w:rFonts w:ascii="Times New Roman" w:hAnsi="Times New Roman" w:cs="Times New Roman"/>
              </w:rPr>
              <w:t>Примерная заработная плата от 26 000 рублей  до 32 000,00 руб.</w:t>
            </w:r>
          </w:p>
        </w:tc>
      </w:tr>
      <w:tr w:rsidR="00855025" w:rsidRPr="003005B8" w:rsidTr="001F1887"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Служебное (рабочее) время</w:t>
            </w:r>
          </w:p>
        </w:tc>
        <w:tc>
          <w:tcPr>
            <w:tcW w:w="6804" w:type="dxa"/>
          </w:tcPr>
          <w:p w:rsidR="00855025" w:rsidRPr="00CF550D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 xml:space="preserve">5-ти дневная служебная неделя: </w:t>
            </w:r>
          </w:p>
          <w:p w:rsidR="00855025" w:rsidRPr="00CF550D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 xml:space="preserve">с 08 ч. 45 мин. до 18 ч. 00 мин. (муж.); </w:t>
            </w:r>
          </w:p>
          <w:p w:rsidR="00855025" w:rsidRPr="00CF550D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>с 08 ч. 45 мин. до 17 ч. 15 мин. (жен.)</w:t>
            </w:r>
          </w:p>
        </w:tc>
      </w:tr>
      <w:tr w:rsidR="00855025" w:rsidRPr="003005B8" w:rsidTr="001F1887"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Нормированный день</w:t>
            </w:r>
          </w:p>
        </w:tc>
        <w:tc>
          <w:tcPr>
            <w:tcW w:w="6804" w:type="dxa"/>
          </w:tcPr>
          <w:p w:rsidR="00855025" w:rsidRPr="00CF550D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>- ненормированный</w:t>
            </w:r>
          </w:p>
        </w:tc>
      </w:tr>
      <w:tr w:rsidR="00855025" w:rsidRPr="003005B8" w:rsidTr="001F1887"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Требования к замещаемой должности – уровень профессионального образования</w:t>
            </w:r>
          </w:p>
        </w:tc>
        <w:tc>
          <w:tcPr>
            <w:tcW w:w="6804" w:type="dxa"/>
          </w:tcPr>
          <w:p w:rsidR="00855025" w:rsidRPr="00CF550D" w:rsidRDefault="00855025" w:rsidP="00302C50">
            <w:pPr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>высшее  образование</w:t>
            </w:r>
          </w:p>
        </w:tc>
      </w:tr>
      <w:tr w:rsidR="00855025" w:rsidRPr="003005B8" w:rsidTr="00E6494F">
        <w:trPr>
          <w:trHeight w:val="589"/>
        </w:trPr>
        <w:tc>
          <w:tcPr>
            <w:tcW w:w="3227" w:type="dxa"/>
          </w:tcPr>
          <w:p w:rsidR="00855025" w:rsidRPr="003005B8" w:rsidRDefault="00855025" w:rsidP="000F58F0">
            <w:pPr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направление подготовки (квалификация)</w:t>
            </w:r>
          </w:p>
        </w:tc>
        <w:tc>
          <w:tcPr>
            <w:tcW w:w="6804" w:type="dxa"/>
          </w:tcPr>
          <w:p w:rsidR="00855025" w:rsidRPr="00CF550D" w:rsidRDefault="00855025" w:rsidP="00302C50">
            <w:pPr>
              <w:jc w:val="both"/>
              <w:rPr>
                <w:rFonts w:ascii="Times New Roman" w:hAnsi="Times New Roman" w:cs="Times New Roman"/>
                <w:color w:val="000000"/>
                <w:spacing w:val="-16"/>
                <w:highlight w:val="yellow"/>
              </w:rPr>
            </w:pPr>
            <w:r w:rsidRPr="00CF550D">
              <w:rPr>
                <w:rFonts w:ascii="Times New Roman" w:hAnsi="Times New Roman" w:cs="Times New Roman"/>
              </w:rPr>
              <w:t>«Лечебное дело», «Педиатрия»</w:t>
            </w:r>
          </w:p>
        </w:tc>
      </w:tr>
      <w:tr w:rsidR="00855025" w:rsidRPr="003005B8" w:rsidTr="001F1887"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Квалификационные требования к стажу</w:t>
            </w:r>
          </w:p>
        </w:tc>
        <w:tc>
          <w:tcPr>
            <w:tcW w:w="6804" w:type="dxa"/>
          </w:tcPr>
          <w:p w:rsidR="00855025" w:rsidRPr="00CF550D" w:rsidRDefault="00336D41" w:rsidP="00302C5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без предъявления требований к стажу</w:t>
            </w:r>
          </w:p>
        </w:tc>
      </w:tr>
      <w:tr w:rsidR="00855025" w:rsidRPr="003005B8" w:rsidTr="001F1887"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Знания и навыки</w:t>
            </w:r>
          </w:p>
        </w:tc>
        <w:tc>
          <w:tcPr>
            <w:tcW w:w="6804" w:type="dxa"/>
          </w:tcPr>
          <w:p w:rsidR="00855025" w:rsidRPr="00CF550D" w:rsidRDefault="00855025" w:rsidP="00302C5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 xml:space="preserve">    </w:t>
            </w:r>
            <w:r w:rsidRPr="00CF550D">
              <w:rPr>
                <w:rFonts w:ascii="Times New Roman" w:hAnsi="Times New Roman" w:cs="Times New Roman"/>
                <w:u w:val="single"/>
              </w:rPr>
              <w:t>Знания</w:t>
            </w:r>
            <w:r w:rsidRPr="00CF550D">
              <w:rPr>
                <w:rFonts w:ascii="Times New Roman" w:hAnsi="Times New Roman" w:cs="Times New Roman"/>
              </w:rPr>
              <w:t xml:space="preserve"> - Конституция Российской Федерации, Конституция Республики Коми (основы государственного устройства), Федеральный закон от 24 июля 2004г. №79-ФЗ «О государственной гражданской службе Российской Федерации»;</w:t>
            </w:r>
          </w:p>
          <w:p w:rsidR="00855025" w:rsidRPr="00CF550D" w:rsidRDefault="00855025" w:rsidP="00302C50">
            <w:pPr>
              <w:shd w:val="clear" w:color="auto" w:fill="FFFFFF"/>
              <w:tabs>
                <w:tab w:val="left" w:pos="1195"/>
                <w:tab w:val="left" w:leader="underscore" w:pos="933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F550D">
              <w:rPr>
                <w:rFonts w:ascii="Times New Roman" w:hAnsi="Times New Roman" w:cs="Times New Roman"/>
              </w:rPr>
              <w:t xml:space="preserve">Закон Республики Коми </w:t>
            </w:r>
            <w:r w:rsidRPr="00CF550D">
              <w:rPr>
                <w:rFonts w:ascii="Times New Roman" w:hAnsi="Times New Roman" w:cs="Times New Roman"/>
                <w:spacing w:val="3"/>
              </w:rPr>
              <w:t xml:space="preserve">от 05 марта 2005г. №10-РЗ «О некоторых   вопросах </w:t>
            </w:r>
            <w:r w:rsidRPr="00CF550D">
              <w:rPr>
                <w:rFonts w:ascii="Times New Roman" w:hAnsi="Times New Roman" w:cs="Times New Roman"/>
                <w:spacing w:val="7"/>
              </w:rPr>
              <w:t xml:space="preserve">государственной гражданской службы </w:t>
            </w:r>
            <w:r w:rsidRPr="00CF550D">
              <w:rPr>
                <w:rFonts w:ascii="Times New Roman" w:hAnsi="Times New Roman" w:cs="Times New Roman"/>
              </w:rPr>
              <w:t xml:space="preserve">основ государственной гражданской  службы, Закон Республики Коми от 29.09.2008 г. № 82-РЗ «О противодействии коррупции в Республике Коми», Трудовой  кодекс РФ.  </w:t>
            </w:r>
          </w:p>
          <w:p w:rsidR="00855025" w:rsidRPr="00CF550D" w:rsidRDefault="00855025" w:rsidP="00302C5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F550D">
              <w:rPr>
                <w:rFonts w:ascii="Times New Roman" w:hAnsi="Times New Roman" w:cs="Times New Roman"/>
                <w:u w:val="single"/>
              </w:rPr>
              <w:t>Навыки</w:t>
            </w:r>
            <w:r w:rsidRPr="00CF550D">
              <w:rPr>
                <w:rFonts w:ascii="Times New Roman" w:hAnsi="Times New Roman" w:cs="Times New Roman"/>
              </w:rPr>
              <w:t xml:space="preserve"> - проведения проверок, составления актов проверок; разработки  проектов  нормативных правовых актов; проведения согласования проектов нормативных правовых актов, подготовки заключений по ним; подготовки деловых писем, аналитических записок, информационных таблиц; работы с информационно-телекоммуникационными сетями, в том числе сетью Интернет; работы в операционной системе; управления электронной почтой, работы в текстовом редакторе; работы с электронными таблицами;</w:t>
            </w:r>
            <w:proofErr w:type="gramEnd"/>
            <w:r w:rsidRPr="00CF550D">
              <w:rPr>
                <w:rFonts w:ascii="Times New Roman" w:hAnsi="Times New Roman" w:cs="Times New Roman"/>
              </w:rPr>
              <w:t xml:space="preserve"> работы с базами данных, поддержания  деловых коммуникаций.                              </w:t>
            </w:r>
          </w:p>
        </w:tc>
      </w:tr>
      <w:tr w:rsidR="00855025" w:rsidRPr="003005B8" w:rsidTr="001F1887">
        <w:tc>
          <w:tcPr>
            <w:tcW w:w="3227" w:type="dxa"/>
          </w:tcPr>
          <w:p w:rsidR="00855025" w:rsidRPr="003005B8" w:rsidRDefault="00855025" w:rsidP="003756FB">
            <w:pPr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Дополнительные требования к кандидатам (поле, не обязательное к заполнению)</w:t>
            </w:r>
          </w:p>
        </w:tc>
        <w:tc>
          <w:tcPr>
            <w:tcW w:w="6804" w:type="dxa"/>
          </w:tcPr>
          <w:p w:rsidR="00855025" w:rsidRPr="00CF550D" w:rsidRDefault="00855025" w:rsidP="00302C50">
            <w:pPr>
              <w:widowControl w:val="0"/>
              <w:shd w:val="clear" w:color="auto" w:fill="FFFFFF"/>
              <w:tabs>
                <w:tab w:val="left" w:pos="1478"/>
                <w:tab w:val="left" w:leader="underscore" w:pos="91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56FB" w:rsidRPr="003005B8" w:rsidTr="001F1887"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Срок приема документов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с 13 января 2015 г. по 2 февраля 2015 г.</w:t>
            </w:r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Предполагаемая дата подведения итогов конкурса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27 февраля 2015 г.</w:t>
            </w:r>
          </w:p>
        </w:tc>
      </w:tr>
      <w:tr w:rsidR="003756FB" w:rsidRPr="003005B8" w:rsidTr="003005B8">
        <w:trPr>
          <w:trHeight w:val="2116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Документы (какие документы подаются кандидатами на вакантную должность.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Порядок подачи документов.) </w:t>
            </w:r>
            <w:proofErr w:type="gramEnd"/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1. Личное заявление об участии в конкурсе (приложение 1 к объявлению).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2. Собственноручно заполненная и подписанная анкета по форме, утвержденной распоряжением Правительства Российской Федерации от 26.05.2005г. № 667-р, с приложением фотографии (приложение 2 к объявлению).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3.Копия паспорта или заменяющего его документа (соответствующий документ предъявляется лично по 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прибытии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на конкурс).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4.Документы, подтверждающие необходимое профессиональное образование, стаж работы и квалификацию: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а) копия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б)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</w:t>
            </w: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заверенные нотариально или кадровыми службами по месту работы (службы).</w:t>
            </w:r>
          </w:p>
          <w:p w:rsidR="003756FB" w:rsidRPr="003005B8" w:rsidRDefault="003756FB" w:rsidP="003756FB">
            <w:pPr>
              <w:tabs>
                <w:tab w:val="left" w:pos="239"/>
                <w:tab w:val="left" w:pos="462"/>
              </w:tabs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5. Медицинское заключение об отсутствии у гражданина заболевания, препятствующего поступлению на гражданскую службу или ее прохождению по форме 001-ГС/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или 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его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заверенная копия </w:t>
            </w: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(для получения данного заключения необходимо пройти осмотр только у нарколога и психиатра, осмотр наркологом и психиатром осуществляется бесплатно).</w:t>
            </w:r>
          </w:p>
          <w:p w:rsidR="003756FB" w:rsidRPr="003005B8" w:rsidRDefault="003756FB" w:rsidP="00375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6. Сведения о своих доходах, расходах,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 по форме, утвержденной Указом Президента Российской Федерации от 23 июня 2014г. № 460 (приложение 3 к объявлению).</w:t>
            </w:r>
            <w:r w:rsidRPr="003005B8">
              <w:rPr>
                <w:rFonts w:ascii="Times New Roman" w:hAnsi="Times New Roman" w:cs="Times New Roman"/>
              </w:rPr>
              <w:t xml:space="preserve"> </w:t>
            </w:r>
          </w:p>
          <w:p w:rsidR="001A320F" w:rsidRDefault="001A320F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Гражданский служащий, замещающий должность гражданской службы в ином государственном органе и изъявивший желание участвовать в конкурсе в Министерстве здравоохранения  Республики Коми, представляет заявление на имя министра здравоохранения Республики Коми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по форме, утвержденной распоряжением Правительства Российской Федерации от 26.05.2005 г. № 667-р, с</w:t>
            </w:r>
            <w:proofErr w:type="gramEnd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приложением фотографии.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Гражданский служащий, замещающий должность гражданской службы в Министерстве здравоохранения Республики Коми и </w:t>
            </w: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изъявивший желание участвовать в конкурсе, подает заявление на имя министра здравоохранения  Республики Коми.</w:t>
            </w:r>
          </w:p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b/>
                <w:lang w:eastAsia="ru-RU"/>
              </w:rPr>
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</w:r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Почтовый адрес (подачи документов)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167000, г.Сыктывкар, ул. Ленина,73, кабинет 314.</w:t>
            </w:r>
          </w:p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gramStart"/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Документы принимаются в рабочие дни недели (кроме пятницы)  с 08 ч.45 мин. до 13 ч. 00 мин. и с 14 ч. 00 мин. до 17. ч. 15 мин.; в пятницу с 08 ч.45 мин. до 13 ч. 00 мин. и с 14 ч. 00 мин. до 15 ч. 45 мин. (время московское).</w:t>
            </w:r>
            <w:proofErr w:type="gramEnd"/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Контактная информация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Телефон  (8212) 28-40-63</w:t>
            </w:r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Интернет-сайт государственного органа</w:t>
            </w:r>
          </w:p>
        </w:tc>
        <w:tc>
          <w:tcPr>
            <w:tcW w:w="6804" w:type="dxa"/>
          </w:tcPr>
          <w:p w:rsidR="003756FB" w:rsidRPr="003005B8" w:rsidRDefault="00C84112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hyperlink r:id="rId6" w:history="1"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 w:eastAsia="zh-CN"/>
                </w:rPr>
                <w:t>www</w:t>
              </w:r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eastAsia="zh-CN"/>
                </w:rPr>
                <w:t>.</w:t>
              </w:r>
              <w:proofErr w:type="spellStart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 w:eastAsia="zh-CN"/>
                </w:rPr>
                <w:t>minzdrav</w:t>
              </w:r>
              <w:proofErr w:type="spellEnd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eastAsia="zh-CN"/>
                </w:rPr>
                <w:t>.</w:t>
              </w:r>
              <w:proofErr w:type="spellStart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 w:eastAsia="zh-CN"/>
                </w:rPr>
                <w:t>rkomi</w:t>
              </w:r>
              <w:proofErr w:type="spellEnd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eastAsia="zh-CN"/>
                </w:rPr>
                <w:t>.</w:t>
              </w:r>
              <w:proofErr w:type="spellStart"/>
              <w:r w:rsidR="003756FB" w:rsidRPr="003005B8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Пименова Мария Владимировна, главный специалист-эксперт отдела кадрового обеспечения и государственной гражданской службы</w:t>
            </w:r>
          </w:p>
        </w:tc>
      </w:tr>
      <w:tr w:rsidR="003756FB" w:rsidRPr="003005B8" w:rsidTr="001F1887">
        <w:trPr>
          <w:trHeight w:val="587"/>
        </w:trPr>
        <w:tc>
          <w:tcPr>
            <w:tcW w:w="3227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005B8">
              <w:rPr>
                <w:rFonts w:ascii="Times New Roman" w:eastAsiaTheme="minorEastAsia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6804" w:type="dxa"/>
          </w:tcPr>
          <w:p w:rsidR="003756FB" w:rsidRPr="003005B8" w:rsidRDefault="003756FB" w:rsidP="003756FB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ind w:firstLine="708"/>
        <w:jc w:val="both"/>
        <w:rPr>
          <w:rFonts w:ascii="Times New Roman" w:eastAsiaTheme="minorEastAsia" w:hAnsi="Times New Roman" w:cs="Times New Roman"/>
          <w:i/>
          <w:lang w:eastAsia="ru-RU"/>
        </w:rPr>
      </w:pPr>
    </w:p>
    <w:p w:rsidR="003756FB" w:rsidRPr="003005B8" w:rsidRDefault="003756FB" w:rsidP="003756FB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both"/>
        <w:rPr>
          <w:rFonts w:eastAsiaTheme="minorEastAsia"/>
          <w:szCs w:val="28"/>
          <w:lang w:eastAsia="ru-RU"/>
        </w:rPr>
      </w:pPr>
    </w:p>
    <w:p w:rsidR="001F1887" w:rsidRDefault="001F1887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1F1887" w:rsidRDefault="001F1887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005B8" w:rsidRDefault="003005B8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005B8" w:rsidRDefault="003005B8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005B8" w:rsidRDefault="003005B8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005B8" w:rsidRDefault="003005B8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3756FB" w:rsidRPr="003756FB" w:rsidRDefault="003756FB" w:rsidP="003756FB">
      <w:pPr>
        <w:ind w:firstLine="708"/>
        <w:jc w:val="right"/>
        <w:rPr>
          <w:rFonts w:ascii="Times New Roman" w:eastAsiaTheme="minorEastAsia" w:hAnsi="Times New Roman" w:cs="Times New Roman"/>
          <w:szCs w:val="28"/>
          <w:lang w:eastAsia="ru-RU"/>
        </w:rPr>
      </w:pPr>
      <w:r w:rsidRPr="003756FB">
        <w:rPr>
          <w:rFonts w:ascii="Times New Roman" w:eastAsiaTheme="minorEastAsia" w:hAnsi="Times New Roman" w:cs="Times New Roman"/>
          <w:szCs w:val="28"/>
          <w:lang w:eastAsia="ru-RU"/>
        </w:rPr>
        <w:lastRenderedPageBreak/>
        <w:t>Приложение 1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Министру  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здравоохранения  Республики Коми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</w:t>
      </w:r>
      <w:r w:rsidRPr="003756FB">
        <w:rPr>
          <w:rFonts w:ascii="Times New Roman" w:eastAsia="Calibri" w:hAnsi="Times New Roman" w:cs="Times New Roman"/>
        </w:rPr>
        <w:tab/>
      </w:r>
      <w:proofErr w:type="spellStart"/>
      <w:r w:rsidRPr="003756FB">
        <w:rPr>
          <w:rFonts w:ascii="Times New Roman" w:eastAsia="Calibri" w:hAnsi="Times New Roman" w:cs="Times New Roman"/>
        </w:rPr>
        <w:t>Арнаутовой</w:t>
      </w:r>
      <w:proofErr w:type="spellEnd"/>
      <w:r w:rsidRPr="003756FB">
        <w:rPr>
          <w:rFonts w:ascii="Times New Roman" w:eastAsia="Calibri" w:hAnsi="Times New Roman" w:cs="Times New Roman"/>
        </w:rPr>
        <w:t xml:space="preserve"> Н.А.                                                    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(фамилия, имя, отчество конкурсанта)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proofErr w:type="gramStart"/>
      <w:r w:rsidRPr="003756FB">
        <w:rPr>
          <w:rFonts w:ascii="Times New Roman" w:eastAsia="Calibri" w:hAnsi="Times New Roman" w:cs="Times New Roman"/>
        </w:rPr>
        <w:t xml:space="preserve">(наименование занимаемой должности </w:t>
      </w:r>
      <w:proofErr w:type="gramEnd"/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с указанием места работы (службы) 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     </w:t>
      </w:r>
      <w:proofErr w:type="gramStart"/>
      <w:r w:rsidRPr="003756FB">
        <w:rPr>
          <w:rFonts w:ascii="Times New Roman" w:eastAsia="Calibri" w:hAnsi="Times New Roman" w:cs="Times New Roman"/>
        </w:rPr>
        <w:t>проживающий</w:t>
      </w:r>
      <w:proofErr w:type="gramEnd"/>
      <w:r w:rsidRPr="003756FB">
        <w:rPr>
          <w:rFonts w:ascii="Times New Roman" w:eastAsia="Calibri" w:hAnsi="Times New Roman" w:cs="Times New Roman"/>
        </w:rPr>
        <w:t xml:space="preserve"> (щей)  по адресу: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_______________________________</w:t>
      </w:r>
    </w:p>
    <w:p w:rsidR="003756FB" w:rsidRPr="003756FB" w:rsidRDefault="003756FB" w:rsidP="003756F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Телефон_______________________</w:t>
      </w:r>
    </w:p>
    <w:p w:rsidR="003756FB" w:rsidRPr="003756FB" w:rsidRDefault="003756FB" w:rsidP="003756F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</w:t>
      </w:r>
    </w:p>
    <w:p w:rsidR="003756FB" w:rsidRPr="003756FB" w:rsidRDefault="003756FB" w:rsidP="003756F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756FB" w:rsidRPr="003756FB" w:rsidRDefault="003756FB" w:rsidP="003756FB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>ЗАЯВЛЕНИЕ</w:t>
      </w:r>
    </w:p>
    <w:p w:rsidR="003756FB" w:rsidRPr="003756FB" w:rsidRDefault="003756FB" w:rsidP="003756F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1F1887" w:rsidRPr="001F1887" w:rsidRDefault="003756FB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3756FB">
        <w:rPr>
          <w:rFonts w:ascii="Times New Roman" w:eastAsia="Calibri" w:hAnsi="Times New Roman" w:cs="Times New Roman"/>
        </w:rPr>
        <w:t xml:space="preserve">    </w:t>
      </w:r>
      <w:r w:rsidR="001F1887" w:rsidRPr="001F1887">
        <w:rPr>
          <w:rFonts w:ascii="Times New Roman" w:eastAsia="Calibri" w:hAnsi="Times New Roman" w:cs="Times New Roman"/>
        </w:rPr>
        <w:t xml:space="preserve">    Прошу  допустить  меня  к  участию  в  конкурсе  на  замещение  вакантной  должности  государственной гражданской  службы Республики Коми в Министерстве здравоохранения Республики Коми: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________________________________________________________________________________</w:t>
      </w:r>
      <w:r>
        <w:rPr>
          <w:rFonts w:ascii="Times New Roman" w:eastAsia="Calibri" w:hAnsi="Times New Roman" w:cs="Times New Roman"/>
        </w:rPr>
        <w:t>_</w:t>
      </w:r>
      <w:r w:rsidRPr="001F1887">
        <w:rPr>
          <w:rFonts w:ascii="Times New Roman" w:eastAsia="Calibri" w:hAnsi="Times New Roman" w:cs="Times New Roman"/>
        </w:rPr>
        <w:t>_____</w:t>
      </w:r>
      <w:r>
        <w:rPr>
          <w:rFonts w:ascii="Times New Roman" w:eastAsia="Calibri" w:hAnsi="Times New Roman" w:cs="Times New Roman"/>
        </w:rPr>
        <w:t>____________________________________________________________________________</w:t>
      </w:r>
    </w:p>
    <w:p w:rsidR="001F1887" w:rsidRPr="001F1887" w:rsidRDefault="001F1887" w:rsidP="001F1887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>( наименование  должности  с указанием структурного подразделения)</w:t>
      </w:r>
    </w:p>
    <w:p w:rsidR="001F1887" w:rsidRDefault="001F1887" w:rsidP="001F1887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</w:rPr>
      </w:pPr>
    </w:p>
    <w:p w:rsidR="001F1887" w:rsidRPr="001F1887" w:rsidRDefault="001F1887" w:rsidP="001F1887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>В целях проведения указанного конкурса даю свое согласие на обработку моих персональных данных в части их сбора, хранения и использования.</w:t>
      </w:r>
    </w:p>
    <w:p w:rsidR="001F1887" w:rsidRPr="001F1887" w:rsidRDefault="001F1887" w:rsidP="001F1887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>Данное согласие действует с «___»____________2015 г. до окончания процедуры проведения конкурса, за исключением согласия на хранение персональных данных.</w:t>
      </w:r>
    </w:p>
    <w:p w:rsidR="001F1887" w:rsidRPr="001F1887" w:rsidRDefault="001F1887" w:rsidP="001F1887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>Согласие на хранение персональных данных действует до дня, следующего за днем подачи письменного заявления о возврате документов, подаваемых для участия в указанном конкурсе.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     В случае включения меня в кадровый резерв Республики Коми даю согласие Управлению государственной гражданской службы Республики Коми  (г.Сыктывкар, ул. </w:t>
      </w:r>
      <w:r w:rsidR="000B6AFC">
        <w:rPr>
          <w:rFonts w:ascii="Times New Roman" w:eastAsia="Calibri" w:hAnsi="Times New Roman" w:cs="Times New Roman"/>
        </w:rPr>
        <w:t>Интернациональная</w:t>
      </w:r>
      <w:r w:rsidRPr="001F1887">
        <w:rPr>
          <w:rFonts w:ascii="Times New Roman" w:eastAsia="Calibri" w:hAnsi="Times New Roman" w:cs="Times New Roman"/>
        </w:rPr>
        <w:t>, д.</w:t>
      </w:r>
      <w:r w:rsidR="000B6AFC">
        <w:rPr>
          <w:rFonts w:ascii="Times New Roman" w:eastAsia="Calibri" w:hAnsi="Times New Roman" w:cs="Times New Roman"/>
        </w:rPr>
        <w:t>157</w:t>
      </w:r>
      <w:r w:rsidRPr="001F1887">
        <w:rPr>
          <w:rFonts w:ascii="Times New Roman" w:eastAsia="Calibri" w:hAnsi="Times New Roman" w:cs="Times New Roman"/>
        </w:rPr>
        <w:t>) на обработку сообщенных мною персональных данных согласно приложению к настоящему заявлению в порядке и целях, установленных Указом Главы Республики Коми от 27 сентября 2005 г. № 128.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     Настоящее согласие на обработку персональных данных </w:t>
      </w:r>
      <w:proofErr w:type="gramStart"/>
      <w:r w:rsidRPr="001F1887">
        <w:rPr>
          <w:rFonts w:ascii="Times New Roman" w:eastAsia="Calibri" w:hAnsi="Times New Roman" w:cs="Times New Roman"/>
        </w:rPr>
        <w:t>действует в течение срока нахождения меня в кадровом резерве Министерства здравоохранения Республики Коми и может</w:t>
      </w:r>
      <w:proofErr w:type="gramEnd"/>
      <w:r w:rsidRPr="001F1887">
        <w:rPr>
          <w:rFonts w:ascii="Times New Roman" w:eastAsia="Calibri" w:hAnsi="Times New Roman" w:cs="Times New Roman"/>
        </w:rPr>
        <w:t xml:space="preserve"> быть отозвано мною в письменном виде.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   </w:t>
      </w:r>
    </w:p>
    <w:p w:rsidR="001F1887" w:rsidRPr="001F1887" w:rsidRDefault="001F1887" w:rsidP="001F1887">
      <w:pPr>
        <w:spacing w:after="0" w:line="240" w:lineRule="auto"/>
        <w:ind w:left="28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Pr="001F1887">
        <w:rPr>
          <w:rFonts w:ascii="Times New Roman" w:eastAsia="Calibri" w:hAnsi="Times New Roman" w:cs="Times New Roman"/>
        </w:rPr>
        <w:t>К заявлению прилагаю: ________________________________________________________________________________________</w:t>
      </w:r>
      <w:r>
        <w:rPr>
          <w:rFonts w:ascii="Times New Roman" w:eastAsia="Calibri" w:hAnsi="Times New Roman" w:cs="Times New Roman"/>
        </w:rPr>
        <w:t>____________________________________________________________________________</w:t>
      </w:r>
    </w:p>
    <w:p w:rsidR="001F1887" w:rsidRPr="001F1887" w:rsidRDefault="001F1887" w:rsidP="001F1887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</w:rPr>
      </w:pPr>
      <w:r w:rsidRPr="001F1887">
        <w:rPr>
          <w:rFonts w:ascii="Times New Roman" w:eastAsia="Calibri" w:hAnsi="Times New Roman" w:cs="Times New Roman"/>
        </w:rPr>
        <w:t xml:space="preserve">                                  (перечислить прилагаемые документы)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u w:val="single"/>
        </w:rPr>
      </w:pPr>
      <w:r w:rsidRPr="001F1887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</w:t>
      </w: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1F1887" w:rsidRPr="001F1887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1F1887" w:rsidRPr="003005B8" w:rsidRDefault="001F1887" w:rsidP="001F1887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1F1887" w:rsidRPr="003005B8" w:rsidRDefault="001F1887" w:rsidP="001F188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3005B8">
        <w:rPr>
          <w:rFonts w:ascii="Times New Roman" w:eastAsia="Calibri" w:hAnsi="Times New Roman" w:cs="Times New Roman"/>
        </w:rPr>
        <w:t>___________                             ________________                                   __________________</w:t>
      </w:r>
      <w:r w:rsidR="00496E75" w:rsidRPr="003005B8">
        <w:rPr>
          <w:rFonts w:ascii="Times New Roman" w:eastAsia="Calibri" w:hAnsi="Times New Roman" w:cs="Times New Roman"/>
        </w:rPr>
        <w:t>____</w:t>
      </w:r>
    </w:p>
    <w:p w:rsidR="001F1887" w:rsidRPr="003005B8" w:rsidRDefault="00496E75" w:rsidP="00496E75">
      <w:pPr>
        <w:tabs>
          <w:tab w:val="left" w:pos="3438"/>
          <w:tab w:val="left" w:pos="7500"/>
        </w:tabs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3005B8">
        <w:rPr>
          <w:rFonts w:ascii="Times New Roman" w:eastAsia="Calibri" w:hAnsi="Times New Roman" w:cs="Times New Roman"/>
        </w:rPr>
        <w:t xml:space="preserve">    (дата</w:t>
      </w:r>
      <w:r w:rsidR="001F1887" w:rsidRPr="003005B8">
        <w:rPr>
          <w:rFonts w:ascii="Times New Roman" w:eastAsia="Calibri" w:hAnsi="Times New Roman" w:cs="Times New Roman"/>
        </w:rPr>
        <w:t>)</w:t>
      </w:r>
      <w:r w:rsidRPr="003005B8">
        <w:rPr>
          <w:rFonts w:ascii="Times New Roman" w:eastAsia="Calibri" w:hAnsi="Times New Roman" w:cs="Times New Roman"/>
        </w:rPr>
        <w:tab/>
        <w:t xml:space="preserve">(подпись)                                       </w:t>
      </w:r>
      <w:r w:rsidR="003005B8">
        <w:rPr>
          <w:rFonts w:ascii="Times New Roman" w:eastAsia="Calibri" w:hAnsi="Times New Roman" w:cs="Times New Roman"/>
        </w:rPr>
        <w:t xml:space="preserve">      </w:t>
      </w:r>
      <w:r w:rsidRPr="003005B8">
        <w:rPr>
          <w:rFonts w:ascii="Times New Roman" w:eastAsia="Calibri" w:hAnsi="Times New Roman" w:cs="Times New Roman"/>
        </w:rPr>
        <w:t xml:space="preserve"> (расшифровка подписи)</w:t>
      </w:r>
    </w:p>
    <w:p w:rsidR="003756FB" w:rsidRPr="003756FB" w:rsidRDefault="003756FB" w:rsidP="003756FB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3756FB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:rsidR="003756FB" w:rsidRPr="003756FB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6FB" w:rsidRPr="003756FB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ind w:left="737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proofErr w:type="gramStart"/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УТВЕРЖДЕНА</w:t>
      </w:r>
      <w:proofErr w:type="gramEnd"/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распоряжением Правительства</w:t>
      </w:r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Российской Федерации</w:t>
      </w:r>
      <w:r w:rsidRPr="003756F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26.05.2005 № 667-р</w:t>
      </w:r>
    </w:p>
    <w:p w:rsidR="003756FB" w:rsidRPr="003756FB" w:rsidRDefault="003756FB" w:rsidP="003756FB">
      <w:pPr>
        <w:overflowPunct w:val="0"/>
        <w:autoSpaceDE w:val="0"/>
        <w:autoSpaceDN w:val="0"/>
        <w:adjustRightInd w:val="0"/>
        <w:spacing w:before="120" w:after="0" w:line="240" w:lineRule="auto"/>
        <w:ind w:left="7371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756FB">
        <w:rPr>
          <w:rFonts w:ascii="Times New Roman" w:eastAsia="Times New Roman" w:hAnsi="Times New Roman" w:cs="Times New Roman"/>
          <w:sz w:val="16"/>
          <w:szCs w:val="16"/>
          <w:lang w:eastAsia="ru-RU"/>
        </w:rPr>
        <w:t>(в ред. распоряжения Правительства РФ от 16.10.2007 № 1428-р)</w:t>
      </w:r>
    </w:p>
    <w:p w:rsidR="003756FB" w:rsidRPr="003756FB" w:rsidRDefault="003756FB" w:rsidP="003756FB">
      <w:pPr>
        <w:overflowPunct w:val="0"/>
        <w:autoSpaceDE w:val="0"/>
        <w:autoSpaceDN w:val="0"/>
        <w:adjustRightInd w:val="0"/>
        <w:spacing w:before="240" w:after="24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6F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4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  <w:r w:rsidRPr="003005B8">
        <w:rPr>
          <w:rFonts w:ascii="Times New Roman" w:eastAsia="Times New Roman" w:hAnsi="Times New Roman" w:cs="Times New Roman"/>
          <w:b/>
          <w:bCs/>
          <w:lang w:eastAsia="ru-RU"/>
        </w:rPr>
        <w:t>АНКЕТА</w:t>
      </w:r>
      <w:r w:rsidRPr="003005B8">
        <w:rPr>
          <w:rFonts w:ascii="Times New Roman" w:eastAsia="Times New Roman" w:hAnsi="Times New Roman" w:cs="Times New Roman"/>
          <w:b/>
          <w:bCs/>
          <w:lang w:eastAsia="ru-RU"/>
        </w:rPr>
        <w:br/>
        <w:t>(заполняется собственноручно)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1417"/>
        <w:gridCol w:w="1701"/>
      </w:tblGrid>
      <w:tr w:rsidR="003756FB" w:rsidRPr="003005B8" w:rsidTr="001F1887">
        <w:trPr>
          <w:cantSplit/>
          <w:trHeight w:val="1000"/>
        </w:trPr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Место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для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фотографии</w:t>
            </w:r>
          </w:p>
        </w:tc>
      </w:tr>
      <w:tr w:rsidR="003756FB" w:rsidRPr="003005B8" w:rsidTr="001F1887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  <w:trHeight w:val="4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2. Если изменяли фамилию, имя или отчество,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5. Образование (когда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какие учебные заведения окончили, номера дипломов)</w:t>
            </w:r>
          </w:p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Направление подготовки или специальность по диплому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Квалификация по диплому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6.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Ученая степень, ученое звание (когда присвоены, номера дипломов, аттестатов)</w:t>
            </w:r>
            <w:proofErr w:type="gramEnd"/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7. Какими иностранными языками и языками народов Российской Федерации владеете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  <w:bottom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государственной службы, квалификационный разряд или классный чин муниципальной службы (кем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когда присвоены)</w:t>
            </w:r>
          </w:p>
        </w:tc>
        <w:tc>
          <w:tcPr>
            <w:tcW w:w="5117" w:type="dxa"/>
            <w:tcBorders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 Были ли Вы судимы, когда и за что 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pageBreakBefore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5117" w:type="dxa"/>
            <w:tcBorders>
              <w:lef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5117" w:type="dxa"/>
            <w:tcBorders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11.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4252"/>
        <w:gridCol w:w="3402"/>
      </w:tblGrid>
      <w:tr w:rsidR="003756FB" w:rsidRPr="003005B8" w:rsidTr="001F1887">
        <w:trPr>
          <w:cantSplit/>
        </w:trPr>
        <w:tc>
          <w:tcPr>
            <w:tcW w:w="2580" w:type="dxa"/>
            <w:gridSpan w:val="2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Месяц и год</w:t>
            </w:r>
          </w:p>
        </w:tc>
        <w:tc>
          <w:tcPr>
            <w:tcW w:w="4252" w:type="dxa"/>
            <w:vMerge w:val="restart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Должность с указанием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организации</w:t>
            </w:r>
          </w:p>
        </w:tc>
        <w:tc>
          <w:tcPr>
            <w:tcW w:w="3402" w:type="dxa"/>
            <w:vMerge w:val="restart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организации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</w:t>
            </w:r>
            <w:proofErr w:type="spell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. за границей)</w:t>
            </w: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поступ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ления</w:t>
            </w: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ухода</w:t>
            </w:r>
          </w:p>
        </w:tc>
        <w:tc>
          <w:tcPr>
            <w:tcW w:w="4252" w:type="dxa"/>
            <w:vMerge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vMerge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12. Государственные награды, иные награды и знаки отличия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13. Ваши близкие родственники (отец, мать, братья, сестры и дети), а также муж (жена), в том числе бывшие.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694"/>
        <w:gridCol w:w="1717"/>
        <w:gridCol w:w="2047"/>
        <w:gridCol w:w="2047"/>
      </w:tblGrid>
      <w:tr w:rsidR="003756FB" w:rsidRPr="003005B8" w:rsidTr="001F1887">
        <w:trPr>
          <w:cantSplit/>
        </w:trPr>
        <w:tc>
          <w:tcPr>
            <w:tcW w:w="1729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Степень родства</w:t>
            </w:r>
          </w:p>
        </w:tc>
        <w:tc>
          <w:tcPr>
            <w:tcW w:w="2694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Фамилия, имя,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br/>
              <w:t>отчество</w:t>
            </w:r>
          </w:p>
        </w:tc>
        <w:tc>
          <w:tcPr>
            <w:tcW w:w="1717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Год, число, месяц и место рождения</w:t>
            </w:r>
          </w:p>
        </w:tc>
        <w:tc>
          <w:tcPr>
            <w:tcW w:w="2047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Место работы (наименование и адрес организации), должность</w:t>
            </w:r>
          </w:p>
        </w:tc>
        <w:tc>
          <w:tcPr>
            <w:tcW w:w="2047" w:type="dxa"/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Домашний адрес (адрес регистрации, фактического проживания)</w:t>
            </w: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rPr>
          <w:cantSplit/>
        </w:trPr>
        <w:tc>
          <w:tcPr>
            <w:tcW w:w="1729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7" w:type="dxa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14. Ваши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 </w:t>
      </w: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005B8">
        <w:rPr>
          <w:rFonts w:ascii="Times New Roman" w:eastAsia="Times New Roman" w:hAnsi="Times New Roman" w:cs="Times New Roman"/>
          <w:lang w:eastAsia="ru-RU"/>
        </w:rPr>
        <w:t>(фамилия, имя, отчество,</w:t>
      </w:r>
      <w:proofErr w:type="gramEnd"/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lastRenderedPageBreak/>
        <w:t>с какого времени они проживают за границей)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before="480"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15. Пребывание за границей (когда, где, с какой целью)  </w:t>
      </w:r>
    </w:p>
    <w:p w:rsidR="003756FB" w:rsidRPr="003005B8" w:rsidRDefault="003756FB" w:rsidP="003756FB">
      <w:pPr>
        <w:pBdr>
          <w:top w:val="single" w:sz="4" w:space="1" w:color="auto"/>
        </w:pBd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left="5783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16. Отношение к воинской обязанности и воинское звание  </w:t>
      </w:r>
    </w:p>
    <w:p w:rsidR="003756FB" w:rsidRPr="003005B8" w:rsidRDefault="003756FB" w:rsidP="003756FB">
      <w:pPr>
        <w:pBdr>
          <w:top w:val="single" w:sz="4" w:space="1" w:color="auto"/>
        </w:pBd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left="6124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17. Домашний адрес (адрес регистрации, фактического проживания), номер телефона (либо иной вид связи)  </w:t>
      </w:r>
    </w:p>
    <w:p w:rsidR="003756FB" w:rsidRPr="003005B8" w:rsidRDefault="003756FB" w:rsidP="003756FB">
      <w:pPr>
        <w:pBdr>
          <w:top w:val="single" w:sz="4" w:space="1" w:color="auto"/>
        </w:pBd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left="1174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18. Паспорт или документ, его заменяющий  </w:t>
      </w:r>
    </w:p>
    <w:p w:rsidR="003756FB" w:rsidRPr="003005B8" w:rsidRDefault="003756FB" w:rsidP="003756FB">
      <w:pPr>
        <w:pBdr>
          <w:top w:val="single" w:sz="4" w:space="1" w:color="auto"/>
        </w:pBd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left="4640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(серия, номер, кем </w:t>
      </w:r>
      <w:proofErr w:type="gramStart"/>
      <w:r w:rsidRPr="003005B8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Pr="003005B8">
        <w:rPr>
          <w:rFonts w:ascii="Times New Roman" w:eastAsia="Times New Roman" w:hAnsi="Times New Roman" w:cs="Times New Roman"/>
          <w:lang w:eastAsia="ru-RU"/>
        </w:rPr>
        <w:t xml:space="preserve"> когда выдан)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19. Наличие заграничного паспорта  </w:t>
      </w: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3771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(серия, номер, кем </w:t>
      </w:r>
      <w:proofErr w:type="gramStart"/>
      <w:r w:rsidRPr="003005B8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Pr="003005B8">
        <w:rPr>
          <w:rFonts w:ascii="Times New Roman" w:eastAsia="Times New Roman" w:hAnsi="Times New Roman" w:cs="Times New Roman"/>
          <w:lang w:eastAsia="ru-RU"/>
        </w:rPr>
        <w:t xml:space="preserve"> когда выдан)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20. Номер страхового свидетельства обязательного пенсионного страхования (если имеется)</w:t>
      </w:r>
      <w:r w:rsidRPr="003005B8">
        <w:rPr>
          <w:rFonts w:ascii="Times New Roman" w:eastAsia="Times New Roman" w:hAnsi="Times New Roman" w:cs="Times New Roman"/>
          <w:lang w:eastAsia="ru-RU"/>
        </w:rPr>
        <w:br/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21. ИНН (если имеется)  </w:t>
      </w: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2523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22. Дополнительные сведения (участие в выборных представительных органах, другая информация, которую желаете сообщить о себе)  </w:t>
      </w: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5075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>23. Мне известно,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должность, поступлении на государственную гражданскую службу Российской Федерации или на муниципальную службу в Российской Федерации.</w:t>
      </w: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600" w:line="240" w:lineRule="auto"/>
        <w:ind w:firstLine="567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005B8">
        <w:rPr>
          <w:rFonts w:ascii="Times New Roman" w:eastAsia="Times New Roman" w:hAnsi="Times New Roman" w:cs="Times New Roman"/>
          <w:lang w:eastAsia="ru-RU"/>
        </w:rPr>
        <w:t xml:space="preserve">На проведение в отношении меня проверочных мероприятий </w:t>
      </w:r>
      <w:proofErr w:type="gramStart"/>
      <w:r w:rsidRPr="003005B8">
        <w:rPr>
          <w:rFonts w:ascii="Times New Roman" w:eastAsia="Times New Roman" w:hAnsi="Times New Roman" w:cs="Times New Roman"/>
          <w:lang w:eastAsia="ru-RU"/>
        </w:rPr>
        <w:t>согласен</w:t>
      </w:r>
      <w:proofErr w:type="gramEnd"/>
      <w:r w:rsidRPr="003005B8">
        <w:rPr>
          <w:rFonts w:ascii="Times New Roman" w:eastAsia="Times New Roman" w:hAnsi="Times New Roman" w:cs="Times New Roman"/>
          <w:lang w:eastAsia="ru-RU"/>
        </w:rPr>
        <w:t xml:space="preserve"> (согласна).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4313"/>
        <w:gridCol w:w="2315"/>
      </w:tblGrid>
      <w:tr w:rsidR="003756FB" w:rsidRPr="003005B8" w:rsidTr="001F188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ab/>
              <w:t>Подпись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8221"/>
      </w:tblGrid>
      <w:tr w:rsidR="003756FB" w:rsidRPr="003005B8" w:rsidTr="001F1887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675"/>
        <w:gridCol w:w="1843"/>
        <w:gridCol w:w="4110"/>
      </w:tblGrid>
      <w:tr w:rsidR="003756FB" w:rsidRPr="003005B8" w:rsidTr="001F1887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6FB" w:rsidRPr="003005B8" w:rsidRDefault="003756FB" w:rsidP="003756FB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6FB" w:rsidRPr="003005B8" w:rsidTr="001F188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56FB" w:rsidRPr="003005B8" w:rsidRDefault="003756FB" w:rsidP="003756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5B8">
              <w:rPr>
                <w:rFonts w:ascii="Times New Roman" w:eastAsia="Times New Roman" w:hAnsi="Times New Roman" w:cs="Times New Roman"/>
                <w:lang w:eastAsia="ru-RU"/>
              </w:rPr>
              <w:t>(подпись, фамилия работника кадровой службы)</w:t>
            </w:r>
          </w:p>
        </w:tc>
      </w:tr>
    </w:tbl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56FB" w:rsidRPr="003005B8" w:rsidRDefault="003756FB" w:rsidP="003756FB">
      <w:pPr>
        <w:ind w:left="-709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3756FB" w:rsidRPr="003005B8" w:rsidRDefault="003756FB" w:rsidP="003756FB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96E75" w:rsidRDefault="00496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756FB" w:rsidRP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756FB">
        <w:rPr>
          <w:rFonts w:ascii="Times New Roman" w:hAnsi="Times New Roman" w:cs="Times New Roman"/>
        </w:rPr>
        <w:lastRenderedPageBreak/>
        <w:t>Приложение 3</w:t>
      </w:r>
    </w:p>
    <w:p w:rsidR="003756FB" w:rsidRDefault="003756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C36FD" w:rsidRPr="000C6D06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0C6D06">
        <w:rPr>
          <w:rFonts w:ascii="Times New Roman" w:hAnsi="Times New Roman" w:cs="Times New Roman"/>
          <w:sz w:val="20"/>
          <w:szCs w:val="20"/>
        </w:rPr>
        <w:t>Утверждена</w:t>
      </w:r>
    </w:p>
    <w:p w:rsidR="002C36FD" w:rsidRPr="000C6D06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C6D06">
        <w:rPr>
          <w:rFonts w:ascii="Times New Roman" w:hAnsi="Times New Roman" w:cs="Times New Roman"/>
          <w:sz w:val="20"/>
          <w:szCs w:val="20"/>
        </w:rPr>
        <w:t>Указом Президента</w:t>
      </w:r>
    </w:p>
    <w:p w:rsidR="002C36FD" w:rsidRPr="000C6D06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C6D06">
        <w:rPr>
          <w:rFonts w:ascii="Times New Roman" w:hAnsi="Times New Roman" w:cs="Times New Roman"/>
          <w:sz w:val="20"/>
          <w:szCs w:val="20"/>
        </w:rPr>
        <w:t>Российской Федерации</w:t>
      </w:r>
    </w:p>
    <w:p w:rsidR="002C36FD" w:rsidRPr="000C6D06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C6D06">
        <w:rPr>
          <w:rFonts w:ascii="Times New Roman" w:hAnsi="Times New Roman" w:cs="Times New Roman"/>
          <w:sz w:val="20"/>
          <w:szCs w:val="20"/>
        </w:rPr>
        <w:t xml:space="preserve">от 23 июня 2014 г. </w:t>
      </w:r>
      <w:r w:rsidR="00E95DF8" w:rsidRPr="000C6D06">
        <w:rPr>
          <w:rFonts w:ascii="Times New Roman" w:hAnsi="Times New Roman" w:cs="Times New Roman"/>
          <w:sz w:val="20"/>
          <w:szCs w:val="20"/>
        </w:rPr>
        <w:t>№</w:t>
      </w:r>
      <w:r w:rsidRPr="000C6D06">
        <w:rPr>
          <w:rFonts w:ascii="Times New Roman" w:hAnsi="Times New Roman" w:cs="Times New Roman"/>
          <w:sz w:val="20"/>
          <w:szCs w:val="20"/>
        </w:rPr>
        <w:t xml:space="preserve"> 460</w:t>
      </w:r>
    </w:p>
    <w:p w:rsidR="002C36FD" w:rsidRPr="00E95DF8" w:rsidRDefault="002C36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C36FD" w:rsidRDefault="002C36FD" w:rsidP="002C36FD">
      <w:pPr>
        <w:tabs>
          <w:tab w:val="left" w:pos="3256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0C6D06" w:rsidRPr="000C6D06" w:rsidRDefault="002C36FD" w:rsidP="000C6D06">
      <w:pPr>
        <w:tabs>
          <w:tab w:val="left" w:pos="2755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>
        <w:rPr>
          <w:rFonts w:ascii="Calibri" w:hAnsi="Calibri" w:cs="Calibri"/>
        </w:rPr>
        <w:tab/>
      </w:r>
      <w:r w:rsidRPr="003005B8">
        <w:rPr>
          <w:rFonts w:ascii="Times New Roman" w:hAnsi="Times New Roman" w:cs="Times New Roman"/>
        </w:rPr>
        <w:t xml:space="preserve">                                     </w:t>
      </w:r>
      <w:r w:rsidRPr="000C6D06">
        <w:rPr>
          <w:rFonts w:ascii="Times New Roman" w:hAnsi="Times New Roman" w:cs="Times New Roman"/>
          <w:u w:val="single"/>
        </w:rPr>
        <w:t xml:space="preserve">В </w:t>
      </w:r>
      <w:r w:rsidR="000C6D06" w:rsidRPr="000C6D06">
        <w:rPr>
          <w:rFonts w:ascii="Times New Roman" w:hAnsi="Times New Roman" w:cs="Times New Roman"/>
          <w:u w:val="single"/>
        </w:rPr>
        <w:t xml:space="preserve">отдел кадрового обеспечения и государственной гражданской службы </w:t>
      </w:r>
    </w:p>
    <w:p w:rsidR="000C6D06" w:rsidRDefault="000C6D06" w:rsidP="000C6D06">
      <w:pPr>
        <w:tabs>
          <w:tab w:val="left" w:pos="2755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0C6D06">
        <w:rPr>
          <w:rFonts w:ascii="Times New Roman" w:hAnsi="Times New Roman" w:cs="Times New Roman"/>
          <w:u w:val="single"/>
        </w:rPr>
        <w:t xml:space="preserve">Министерства здравоохранения </w:t>
      </w:r>
    </w:p>
    <w:p w:rsidR="002C36FD" w:rsidRPr="000C6D06" w:rsidRDefault="000C6D06" w:rsidP="000C6D06">
      <w:pPr>
        <w:tabs>
          <w:tab w:val="left" w:pos="2755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0C6D06">
        <w:rPr>
          <w:rFonts w:ascii="Times New Roman" w:hAnsi="Times New Roman" w:cs="Times New Roman"/>
          <w:u w:val="single"/>
        </w:rPr>
        <w:t>Республики Коми</w:t>
      </w:r>
    </w:p>
    <w:p w:rsidR="002C36FD" w:rsidRPr="000C6D06" w:rsidRDefault="002C36FD" w:rsidP="003005B8">
      <w:pPr>
        <w:pStyle w:val="ConsPlusNonformat"/>
        <w:jc w:val="right"/>
        <w:rPr>
          <w:rFonts w:ascii="Times New Roman" w:hAnsi="Times New Roman" w:cs="Times New Roman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proofErr w:type="gramStart"/>
      <w:r w:rsidRPr="000C6D06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2C36FD" w:rsidRPr="000C6D06" w:rsidRDefault="002C36FD" w:rsidP="003005B8">
      <w:pPr>
        <w:pStyle w:val="ConsPlusNonformat"/>
        <w:jc w:val="right"/>
        <w:rPr>
          <w:rFonts w:ascii="Times New Roman" w:hAnsi="Times New Roman" w:cs="Times New Roman"/>
        </w:rPr>
      </w:pPr>
      <w:r w:rsidRPr="000C6D06">
        <w:rPr>
          <w:rFonts w:ascii="Times New Roman" w:hAnsi="Times New Roman" w:cs="Times New Roman"/>
        </w:rPr>
        <w:t xml:space="preserve">                                            подразделения федерального</w:t>
      </w:r>
    </w:p>
    <w:p w:rsidR="002C36FD" w:rsidRPr="000C6D06" w:rsidRDefault="002C36FD" w:rsidP="003005B8">
      <w:pPr>
        <w:pStyle w:val="ConsPlusNonformat"/>
        <w:jc w:val="right"/>
        <w:rPr>
          <w:rFonts w:ascii="Times New Roman" w:hAnsi="Times New Roman" w:cs="Times New Roman"/>
        </w:rPr>
      </w:pPr>
      <w:r w:rsidRPr="000C6D06">
        <w:rPr>
          <w:rFonts w:ascii="Times New Roman" w:hAnsi="Times New Roman" w:cs="Times New Roman"/>
        </w:rPr>
        <w:t xml:space="preserve">                                          государственного органа, иного</w:t>
      </w:r>
    </w:p>
    <w:p w:rsidR="002C36FD" w:rsidRPr="000C6D06" w:rsidRDefault="002C36FD" w:rsidP="003005B8">
      <w:pPr>
        <w:pStyle w:val="ConsPlusNonformat"/>
        <w:jc w:val="right"/>
        <w:rPr>
          <w:rFonts w:ascii="Times New Roman" w:hAnsi="Times New Roman" w:cs="Times New Roman"/>
        </w:rPr>
      </w:pPr>
      <w:r w:rsidRPr="000C6D06">
        <w:rPr>
          <w:rFonts w:ascii="Times New Roman" w:hAnsi="Times New Roman" w:cs="Times New Roman"/>
        </w:rPr>
        <w:t xml:space="preserve">                                             органа или организации)</w:t>
      </w:r>
    </w:p>
    <w:p w:rsidR="002C36FD" w:rsidRPr="000C6D06" w:rsidRDefault="002C36FD">
      <w:pPr>
        <w:pStyle w:val="ConsPlusNonformat"/>
        <w:jc w:val="both"/>
        <w:rPr>
          <w:rFonts w:ascii="Times New Roman" w:hAnsi="Times New Roman" w:cs="Times New Roman"/>
        </w:rPr>
      </w:pPr>
    </w:p>
    <w:p w:rsidR="002C36FD" w:rsidRPr="003005B8" w:rsidRDefault="002C36FD" w:rsidP="003005B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ar71"/>
      <w:bookmarkEnd w:id="1"/>
      <w:r w:rsidRPr="003005B8">
        <w:rPr>
          <w:rFonts w:ascii="Times New Roman" w:hAnsi="Times New Roman" w:cs="Times New Roman"/>
          <w:sz w:val="22"/>
          <w:szCs w:val="22"/>
        </w:rPr>
        <w:t xml:space="preserve">СПРАВКА </w:t>
      </w:r>
      <w:hyperlink w:anchor="Par605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&lt;1&gt;</w:t>
        </w:r>
      </w:hyperlink>
    </w:p>
    <w:p w:rsidR="002C36FD" w:rsidRPr="003005B8" w:rsidRDefault="002C36FD" w:rsidP="003005B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>о доходах, расходах, об имуществе и обязательствах</w:t>
      </w:r>
    </w:p>
    <w:p w:rsidR="002C36FD" w:rsidRPr="003005B8" w:rsidRDefault="002C36FD" w:rsidP="003005B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имущественного характера </w:t>
      </w:r>
      <w:hyperlink w:anchor="Par606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&lt;2&gt;</w:t>
        </w:r>
      </w:hyperlink>
    </w:p>
    <w:p w:rsidR="002C36FD" w:rsidRPr="003005B8" w:rsidRDefault="002C36FD" w:rsidP="003005B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" w:name="Par106"/>
      <w:bookmarkEnd w:id="2"/>
      <w:r w:rsidRPr="003005B8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r w:rsidRPr="00E95DF8">
        <w:rPr>
          <w:rFonts w:ascii="Times New Roman" w:eastAsiaTheme="minorEastAsia" w:hAnsi="Times New Roman" w:cs="Times New Roman"/>
          <w:lang w:eastAsia="ru-RU"/>
        </w:rPr>
        <w:t>Я,</w:t>
      </w: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____________________________________________________________________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</w:p>
    <w:p w:rsidR="00E95DF8" w:rsidRPr="00E95DF8" w:rsidRDefault="00E95DF8" w:rsidP="000C6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отчество, дата рождения, серия и номер паспорта,</w:t>
      </w:r>
      <w:proofErr w:type="gramEnd"/>
    </w:p>
    <w:p w:rsidR="00E95DF8" w:rsidRPr="00E95DF8" w:rsidRDefault="00E95DF8" w:rsidP="000C6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дата выдачи и орган, выдавший паспорт)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(место работы (службы), занимаемая (замещаемая) должность; в случае</w:t>
      </w:r>
      <w:r w:rsidR="00BC79B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отсутствия основного места работы (службы) - род занятий; должность,</w:t>
      </w:r>
      <w:r w:rsidR="00BC79B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 замещение которой претендует гражданин (если применимо))</w:t>
      </w:r>
      <w:proofErr w:type="gramEnd"/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E95DF8">
        <w:rPr>
          <w:rFonts w:ascii="Times New Roman" w:eastAsiaTheme="minorEastAsia" w:hAnsi="Times New Roman" w:cs="Times New Roman"/>
          <w:lang w:eastAsia="ru-RU"/>
        </w:rPr>
        <w:t>зарегистрированный</w:t>
      </w:r>
      <w:proofErr w:type="gramEnd"/>
      <w:r w:rsidRPr="00E95DF8">
        <w:rPr>
          <w:rFonts w:ascii="Times New Roman" w:eastAsiaTheme="minorEastAsia" w:hAnsi="Times New Roman" w:cs="Times New Roman"/>
          <w:lang w:eastAsia="ru-RU"/>
        </w:rPr>
        <w:t xml:space="preserve"> по адресу:</w:t>
      </w: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____________________________________________</w:t>
      </w:r>
      <w:r w:rsidR="00BC79BE">
        <w:rPr>
          <w:rFonts w:ascii="Courier New" w:eastAsiaTheme="minorEastAsia" w:hAnsi="Courier New" w:cs="Courier New"/>
          <w:sz w:val="20"/>
          <w:szCs w:val="20"/>
          <w:lang w:eastAsia="ru-RU"/>
        </w:rPr>
        <w:t>_____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(адрес места регистрации)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95DF8">
        <w:rPr>
          <w:rFonts w:ascii="Times New Roman" w:eastAsiaTheme="minorEastAsia" w:hAnsi="Times New Roman" w:cs="Times New Roman"/>
          <w:lang w:eastAsia="ru-RU"/>
        </w:rPr>
        <w:t>сообщаю   сведения   о   доходах,   расходах   своих,  супруги   (супруга),</w:t>
      </w:r>
      <w:r w:rsidR="00BC79BE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E95DF8">
        <w:rPr>
          <w:rFonts w:ascii="Times New Roman" w:eastAsiaTheme="minorEastAsia" w:hAnsi="Times New Roman" w:cs="Times New Roman"/>
          <w:lang w:eastAsia="ru-RU"/>
        </w:rPr>
        <w:t>несовершеннолетнего ребенка (</w:t>
      </w:r>
      <w:proofErr w:type="gramStart"/>
      <w:r w:rsidRPr="00E95DF8">
        <w:rPr>
          <w:rFonts w:ascii="Times New Roman" w:eastAsiaTheme="minorEastAsia" w:hAnsi="Times New Roman" w:cs="Times New Roman"/>
          <w:lang w:eastAsia="ru-RU"/>
        </w:rPr>
        <w:t>нужное</w:t>
      </w:r>
      <w:proofErr w:type="gramEnd"/>
      <w:r w:rsidRPr="00E95DF8">
        <w:rPr>
          <w:rFonts w:ascii="Times New Roman" w:eastAsiaTheme="minorEastAsia" w:hAnsi="Times New Roman" w:cs="Times New Roman"/>
          <w:lang w:eastAsia="ru-RU"/>
        </w:rPr>
        <w:t xml:space="preserve"> подчеркнуть)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отчество, год рождения, серия и номер паспорта,</w:t>
      </w:r>
      <w:proofErr w:type="gramEnd"/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дата выдачи и орган, выдавший паспорт)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адрес места регистрации, основное место работы (службы), занимаемая</w:t>
      </w:r>
      <w:proofErr w:type="gramEnd"/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(замещаемая) должность)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 случае отсутствия основного места работы (службы) - род занятий)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BC79BE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95DF8">
        <w:rPr>
          <w:rFonts w:ascii="Times New Roman" w:eastAsiaTheme="minorEastAsia" w:hAnsi="Times New Roman" w:cs="Times New Roman"/>
          <w:lang w:eastAsia="ru-RU"/>
        </w:rPr>
        <w:t xml:space="preserve">за отчетный период с 1 января 20__ г. по </w:t>
      </w:r>
      <w:r w:rsidR="00BC79BE">
        <w:rPr>
          <w:rFonts w:ascii="Times New Roman" w:eastAsiaTheme="minorEastAsia" w:hAnsi="Times New Roman" w:cs="Times New Roman"/>
          <w:lang w:eastAsia="ru-RU"/>
        </w:rPr>
        <w:t>3</w:t>
      </w:r>
      <w:r w:rsidRPr="00E95DF8">
        <w:rPr>
          <w:rFonts w:ascii="Times New Roman" w:eastAsiaTheme="minorEastAsia" w:hAnsi="Times New Roman" w:cs="Times New Roman"/>
          <w:lang w:eastAsia="ru-RU"/>
        </w:rPr>
        <w:t>1 декабря  20__ г.</w:t>
      </w:r>
      <w:r w:rsidR="00BC79BE">
        <w:rPr>
          <w:rFonts w:ascii="Times New Roman" w:eastAsiaTheme="minorEastAsia" w:hAnsi="Times New Roman" w:cs="Times New Roman"/>
          <w:lang w:eastAsia="ru-RU"/>
        </w:rPr>
        <w:t xml:space="preserve"> о</w:t>
      </w:r>
      <w:r w:rsidRPr="00E95DF8">
        <w:rPr>
          <w:rFonts w:ascii="Times New Roman" w:eastAsiaTheme="minorEastAsia" w:hAnsi="Times New Roman" w:cs="Times New Roman"/>
          <w:lang w:eastAsia="ru-RU"/>
        </w:rPr>
        <w:t>б имуществе,                         принадлежащем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95DF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E95DF8" w:rsidRPr="00E95DF8" w:rsidRDefault="00E95DF8" w:rsidP="00BC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5DF8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отчество)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95DF8">
        <w:rPr>
          <w:rFonts w:ascii="Times New Roman" w:eastAsiaTheme="minorEastAsia" w:hAnsi="Times New Roman" w:cs="Times New Roman"/>
          <w:lang w:eastAsia="ru-RU"/>
        </w:rPr>
        <w:t>на   праве   собственности,   о   вкладах  в  банках,  ценных  бумагах,  об</w:t>
      </w:r>
      <w:r w:rsidR="00BC79BE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E95DF8">
        <w:rPr>
          <w:rFonts w:ascii="Times New Roman" w:eastAsiaTheme="minorEastAsia" w:hAnsi="Times New Roman" w:cs="Times New Roman"/>
          <w:lang w:eastAsia="ru-RU"/>
        </w:rPr>
        <w:t>обязательствах имущественного характера по состоянию на "__" ______ 20__ г.</w:t>
      </w:r>
    </w:p>
    <w:p w:rsidR="00E95DF8" w:rsidRPr="00E95DF8" w:rsidRDefault="00E95DF8" w:rsidP="00E95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3005B8" w:rsidRDefault="003005B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C6D06" w:rsidRDefault="000C6D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C6D06" w:rsidRDefault="000C6D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C6D06" w:rsidRDefault="000C6D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C6D06" w:rsidRDefault="000C6D0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005B8" w:rsidRDefault="003005B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lastRenderedPageBreak/>
        <w:t xml:space="preserve">Раздел 1. Сведения о доходах </w:t>
      </w:r>
      <w:hyperlink w:anchor="Par607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&lt;3&gt;</w:t>
        </w:r>
      </w:hyperlink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06"/>
        <w:gridCol w:w="1924"/>
      </w:tblGrid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8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3" w:name="Par142"/>
      <w:bookmarkEnd w:id="3"/>
      <w:r w:rsidRPr="003005B8">
        <w:rPr>
          <w:rFonts w:ascii="Times New Roman" w:hAnsi="Times New Roman" w:cs="Times New Roman"/>
          <w:sz w:val="22"/>
          <w:szCs w:val="22"/>
        </w:rPr>
        <w:t xml:space="preserve">    Раздел 2. Сведения о расходах </w:t>
      </w:r>
      <w:hyperlink w:anchor="Par609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&lt;5&gt;</w:t>
        </w:r>
      </w:hyperlink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6"/>
        <w:gridCol w:w="2268"/>
        <w:gridCol w:w="1764"/>
        <w:gridCol w:w="3056"/>
        <w:gridCol w:w="1941"/>
      </w:tblGrid>
      <w:tr w:rsidR="002C36FD" w:rsidRPr="003005B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10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2C36FD" w:rsidRPr="003005B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</w:tr>
      <w:tr w:rsidR="002C36FD" w:rsidRPr="003005B8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4" w:name="Par223"/>
      <w:bookmarkEnd w:id="4"/>
      <w:r w:rsidRPr="003005B8">
        <w:rPr>
          <w:rFonts w:ascii="Times New Roman" w:hAnsi="Times New Roman" w:cs="Times New Roman"/>
          <w:sz w:val="22"/>
          <w:szCs w:val="22"/>
        </w:rPr>
        <w:t xml:space="preserve">    Раздел 3. Сведения об имуществе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5" w:name="Par225"/>
      <w:bookmarkEnd w:id="5"/>
      <w:r w:rsidRPr="003005B8">
        <w:rPr>
          <w:rFonts w:ascii="Times New Roman" w:hAnsi="Times New Roman" w:cs="Times New Roman"/>
          <w:sz w:val="22"/>
          <w:szCs w:val="22"/>
        </w:rPr>
        <w:t xml:space="preserve">    3.1. Недвижимое имущество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1932"/>
        <w:gridCol w:w="1610"/>
        <w:gridCol w:w="1693"/>
        <w:gridCol w:w="1330"/>
        <w:gridCol w:w="2478"/>
      </w:tblGrid>
      <w:tr w:rsidR="002C36FD" w:rsidRPr="003005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11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12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2C36FD" w:rsidRPr="003005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13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3005B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6" w:name="Par320"/>
      <w:bookmarkEnd w:id="6"/>
      <w:r w:rsidRPr="003005B8">
        <w:rPr>
          <w:rFonts w:ascii="Times New Roman" w:hAnsi="Times New Roman" w:cs="Times New Roman"/>
          <w:sz w:val="22"/>
          <w:szCs w:val="22"/>
        </w:rPr>
        <w:t xml:space="preserve">    3.2. Транспортные средства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3346"/>
        <w:gridCol w:w="3009"/>
        <w:gridCol w:w="2692"/>
      </w:tblGrid>
      <w:tr w:rsidR="002C36FD" w:rsidRPr="003005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14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2C36FD" w:rsidRPr="003005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005B8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3005B8">
              <w:rPr>
                <w:rFonts w:ascii="Times New Roman" w:hAnsi="Times New Roman" w:cs="Times New Roman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7" w:name="Par393"/>
      <w:bookmarkEnd w:id="7"/>
      <w:r w:rsidRPr="003005B8">
        <w:rPr>
          <w:rFonts w:ascii="Times New Roman" w:hAnsi="Times New Roman" w:cs="Times New Roman"/>
          <w:sz w:val="22"/>
          <w:szCs w:val="22"/>
        </w:rPr>
        <w:t xml:space="preserve">    Раздел 4. Сведения о счетах в банках и иных кредитных организациях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296"/>
        <w:gridCol w:w="1596"/>
        <w:gridCol w:w="1441"/>
        <w:gridCol w:w="1442"/>
        <w:gridCol w:w="2268"/>
      </w:tblGrid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15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6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7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8" w:name="Par426"/>
      <w:bookmarkEnd w:id="8"/>
      <w:r w:rsidRPr="003005B8">
        <w:rPr>
          <w:rFonts w:ascii="Times New Roman" w:hAnsi="Times New Roman" w:cs="Times New Roman"/>
          <w:sz w:val="22"/>
          <w:szCs w:val="22"/>
        </w:rPr>
        <w:t xml:space="preserve">    Раздел 5. Сведения о ценных бумагах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9" w:name="Par428"/>
      <w:bookmarkEnd w:id="9"/>
      <w:r w:rsidRPr="003005B8">
        <w:rPr>
          <w:rFonts w:ascii="Times New Roman" w:hAnsi="Times New Roman" w:cs="Times New Roman"/>
          <w:sz w:val="22"/>
          <w:szCs w:val="22"/>
        </w:rPr>
        <w:t xml:space="preserve">    5.1. Акции и иное участие в коммерческих организациях и фондах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2506"/>
        <w:gridCol w:w="2212"/>
        <w:gridCol w:w="1567"/>
        <w:gridCol w:w="1232"/>
        <w:gridCol w:w="1540"/>
      </w:tblGrid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Наименование и организационно-правовая форма организации </w:t>
            </w:r>
            <w:hyperlink w:anchor="Par618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9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20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21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0" w:name="Par473"/>
      <w:bookmarkEnd w:id="10"/>
      <w:r w:rsidRPr="003005B8">
        <w:rPr>
          <w:rFonts w:ascii="Times New Roman" w:hAnsi="Times New Roman" w:cs="Times New Roman"/>
          <w:sz w:val="22"/>
          <w:szCs w:val="22"/>
        </w:rPr>
        <w:t xml:space="preserve">   5.2. Иные ценные бумаги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330"/>
        <w:gridCol w:w="1946"/>
        <w:gridCol w:w="2547"/>
        <w:gridCol w:w="1652"/>
        <w:gridCol w:w="1610"/>
      </w:tblGrid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22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23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Итого   по   </w:t>
      </w:r>
      <w:hyperlink w:anchor="Par426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разделу   5</w:t>
        </w:r>
      </w:hyperlink>
      <w:r w:rsidRPr="003005B8">
        <w:rPr>
          <w:rFonts w:ascii="Times New Roman" w:hAnsi="Times New Roman" w:cs="Times New Roman"/>
          <w:sz w:val="22"/>
          <w:szCs w:val="22"/>
        </w:rPr>
        <w:t xml:space="preserve">   "Сведения   о   ценных   бумагах"  </w:t>
      </w:r>
      <w:proofErr w:type="gramStart"/>
      <w:r w:rsidRPr="003005B8">
        <w:rPr>
          <w:rFonts w:ascii="Times New Roman" w:hAnsi="Times New Roman" w:cs="Times New Roman"/>
          <w:sz w:val="22"/>
          <w:szCs w:val="22"/>
        </w:rPr>
        <w:t>суммарная</w:t>
      </w:r>
      <w:proofErr w:type="gramEnd"/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декларированная стоимость ценных бумаг, включая доли участия </w:t>
      </w:r>
      <w:proofErr w:type="gramStart"/>
      <w:r w:rsidRPr="003005B8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3005B8">
        <w:rPr>
          <w:rFonts w:ascii="Times New Roman" w:hAnsi="Times New Roman" w:cs="Times New Roman"/>
          <w:sz w:val="22"/>
          <w:szCs w:val="22"/>
        </w:rPr>
        <w:t xml:space="preserve"> коммерческих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005B8">
        <w:rPr>
          <w:rFonts w:ascii="Times New Roman" w:hAnsi="Times New Roman" w:cs="Times New Roman"/>
          <w:sz w:val="22"/>
          <w:szCs w:val="22"/>
        </w:rPr>
        <w:t>организациях</w:t>
      </w:r>
      <w:proofErr w:type="gramEnd"/>
      <w:r w:rsidRPr="003005B8">
        <w:rPr>
          <w:rFonts w:ascii="Times New Roman" w:hAnsi="Times New Roman" w:cs="Times New Roman"/>
          <w:sz w:val="22"/>
          <w:szCs w:val="22"/>
        </w:rPr>
        <w:t xml:space="preserve"> (руб.), ______________________________________________________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>______________________________________.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1" w:name="Par529"/>
      <w:bookmarkEnd w:id="11"/>
      <w:r w:rsidRPr="003005B8">
        <w:rPr>
          <w:rFonts w:ascii="Times New Roman" w:hAnsi="Times New Roman" w:cs="Times New Roman"/>
          <w:sz w:val="22"/>
          <w:szCs w:val="22"/>
        </w:rPr>
        <w:t xml:space="preserve">    Раздел 6. Сведения об обязательствах имущественного характера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2" w:name="Par531"/>
      <w:bookmarkEnd w:id="12"/>
      <w:r w:rsidRPr="003005B8">
        <w:rPr>
          <w:rFonts w:ascii="Times New Roman" w:hAnsi="Times New Roman" w:cs="Times New Roman"/>
          <w:sz w:val="22"/>
          <w:szCs w:val="22"/>
        </w:rPr>
        <w:t xml:space="preserve">    6.1. Объекты недвижимого имущества, находящиеся в пользовании </w:t>
      </w:r>
      <w:hyperlink w:anchor="Par624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&lt;20&gt;</w:t>
        </w:r>
      </w:hyperlink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722"/>
        <w:gridCol w:w="1932"/>
        <w:gridCol w:w="1805"/>
        <w:gridCol w:w="2282"/>
        <w:gridCol w:w="1358"/>
      </w:tblGrid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25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6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7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3" w:name="Par564"/>
      <w:bookmarkEnd w:id="13"/>
      <w:r w:rsidRPr="003005B8">
        <w:rPr>
          <w:rFonts w:ascii="Times New Roman" w:hAnsi="Times New Roman" w:cs="Times New Roman"/>
          <w:sz w:val="22"/>
          <w:szCs w:val="22"/>
        </w:rPr>
        <w:t xml:space="preserve">    6.2. Срочные обязательства финансового характера </w:t>
      </w:r>
      <w:hyperlink w:anchor="Par628" w:history="1">
        <w:r w:rsidRPr="003005B8">
          <w:rPr>
            <w:rFonts w:ascii="Times New Roman" w:hAnsi="Times New Roman" w:cs="Times New Roman"/>
            <w:color w:val="0000FF"/>
            <w:sz w:val="22"/>
            <w:szCs w:val="22"/>
          </w:rPr>
          <w:t>&lt;24&gt;</w:t>
        </w:r>
      </w:hyperlink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1792"/>
        <w:gridCol w:w="1456"/>
        <w:gridCol w:w="1694"/>
        <w:gridCol w:w="2785"/>
        <w:gridCol w:w="1302"/>
      </w:tblGrid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05B8">
              <w:rPr>
                <w:rFonts w:ascii="Times New Roman" w:hAnsi="Times New Roman" w:cs="Times New Roman"/>
              </w:rPr>
              <w:t>п</w:t>
            </w:r>
            <w:proofErr w:type="gramEnd"/>
            <w:r w:rsidRPr="003005B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9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30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31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32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3005B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33" w:history="1">
              <w:r w:rsidRPr="003005B8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6</w:t>
            </w:r>
          </w:p>
        </w:tc>
      </w:tr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6FD" w:rsidRPr="003005B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5B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6FD" w:rsidRPr="003005B8" w:rsidRDefault="002C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Достоверность и полноту настоящих сведений подтверждаю.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>"__" _______________ 20__ г. ______________________________________________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                            (подпись лица, представляющего сведения)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2C36FD" w:rsidRPr="003005B8" w:rsidRDefault="002C36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05B8">
        <w:rPr>
          <w:rFonts w:ascii="Times New Roman" w:hAnsi="Times New Roman" w:cs="Times New Roman"/>
          <w:sz w:val="22"/>
          <w:szCs w:val="22"/>
        </w:rPr>
        <w:t xml:space="preserve">                (Ф.И.О. и подпись лица, принявшего справку)</w:t>
      </w:r>
    </w:p>
    <w:p w:rsidR="00496E75" w:rsidRPr="003005B8" w:rsidRDefault="00496E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96E75" w:rsidRPr="003005B8" w:rsidRDefault="00496E75" w:rsidP="00496E75">
      <w:pPr>
        <w:rPr>
          <w:rFonts w:ascii="Times New Roman" w:hAnsi="Times New Roman" w:cs="Times New Roman"/>
          <w:lang w:eastAsia="ru-RU"/>
        </w:rPr>
      </w:pP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005B8">
        <w:rPr>
          <w:rFonts w:ascii="Times New Roman" w:hAnsi="Times New Roman" w:cs="Times New Roman"/>
        </w:rPr>
        <w:t>-------------------------------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4" w:name="Par605"/>
      <w:bookmarkEnd w:id="14"/>
      <w:r w:rsidRPr="003005B8">
        <w:rPr>
          <w:rFonts w:ascii="Times New Roman" w:hAnsi="Times New Roman" w:cs="Times New Roman"/>
        </w:rPr>
        <w:t>&lt;1</w:t>
      </w:r>
      <w:proofErr w:type="gramStart"/>
      <w:r w:rsidRPr="003005B8">
        <w:rPr>
          <w:rFonts w:ascii="Times New Roman" w:hAnsi="Times New Roman" w:cs="Times New Roman"/>
        </w:rPr>
        <w:t>&gt; З</w:t>
      </w:r>
      <w:proofErr w:type="gramEnd"/>
      <w:r w:rsidRPr="003005B8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5" w:name="Par606"/>
      <w:bookmarkEnd w:id="15"/>
      <w:r w:rsidRPr="003005B8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6" w:name="Par607"/>
      <w:bookmarkEnd w:id="16"/>
      <w:r w:rsidRPr="003005B8">
        <w:rPr>
          <w:rFonts w:ascii="Times New Roman" w:hAnsi="Times New Roman" w:cs="Times New Roman"/>
        </w:rPr>
        <w:t>&lt;3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7" w:name="Par608"/>
      <w:bookmarkEnd w:id="17"/>
      <w:r w:rsidRPr="003005B8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8" w:name="Par609"/>
      <w:bookmarkEnd w:id="18"/>
      <w:r w:rsidRPr="003005B8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7" w:history="1">
        <w:r w:rsidRPr="003005B8">
          <w:rPr>
            <w:rFonts w:ascii="Times New Roman" w:hAnsi="Times New Roman" w:cs="Times New Roman"/>
            <w:color w:val="0000FF"/>
          </w:rPr>
          <w:t>статьей 3</w:t>
        </w:r>
      </w:hyperlink>
      <w:r w:rsidRPr="003005B8">
        <w:rPr>
          <w:rFonts w:ascii="Times New Roman" w:hAnsi="Times New Roman" w:cs="Times New Roman"/>
        </w:rPr>
        <w:t xml:space="preserve"> Федерального закона от 3 декабря 2012 г. N 230-ФЗ "О </w:t>
      </w:r>
      <w:proofErr w:type="gramStart"/>
      <w:r w:rsidRPr="003005B8">
        <w:rPr>
          <w:rFonts w:ascii="Times New Roman" w:hAnsi="Times New Roman" w:cs="Times New Roman"/>
        </w:rPr>
        <w:t>контроле за</w:t>
      </w:r>
      <w:proofErr w:type="gramEnd"/>
      <w:r w:rsidRPr="003005B8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9" w:name="Par610"/>
      <w:bookmarkEnd w:id="19"/>
      <w:r w:rsidRPr="003005B8">
        <w:rPr>
          <w:rFonts w:ascii="Times New Roman" w:hAnsi="Times New Roman" w:cs="Times New Roman"/>
        </w:rPr>
        <w:t>&lt;6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0" w:name="Par611"/>
      <w:bookmarkEnd w:id="20"/>
      <w:r w:rsidRPr="003005B8">
        <w:rPr>
          <w:rFonts w:ascii="Times New Roman" w:hAnsi="Times New Roman" w:cs="Times New Roman"/>
        </w:rPr>
        <w:t>&lt;7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 xml:space="preserve"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</w:t>
      </w:r>
      <w:r w:rsidRPr="003005B8">
        <w:rPr>
          <w:rFonts w:ascii="Times New Roman" w:hAnsi="Times New Roman" w:cs="Times New Roman"/>
        </w:rPr>
        <w:lastRenderedPageBreak/>
        <w:t>которого представляются.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1" w:name="Par612"/>
      <w:bookmarkEnd w:id="21"/>
      <w:r w:rsidRPr="003005B8">
        <w:rPr>
          <w:rFonts w:ascii="Times New Roman" w:hAnsi="Times New Roman" w:cs="Times New Roman"/>
        </w:rPr>
        <w:t>&lt;8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3005B8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3005B8">
        <w:rPr>
          <w:rFonts w:ascii="Times New Roman" w:hAnsi="Times New Roman" w:cs="Times New Roman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2" w:name="Par613"/>
      <w:bookmarkEnd w:id="22"/>
      <w:r w:rsidRPr="003005B8">
        <w:rPr>
          <w:rFonts w:ascii="Times New Roman" w:hAnsi="Times New Roman" w:cs="Times New Roman"/>
        </w:rPr>
        <w:t>&lt;9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3" w:name="Par614"/>
      <w:bookmarkEnd w:id="23"/>
      <w:r w:rsidRPr="003005B8">
        <w:rPr>
          <w:rFonts w:ascii="Times New Roman" w:hAnsi="Times New Roman" w:cs="Times New Roman"/>
        </w:rPr>
        <w:t>&lt;10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4" w:name="Par615"/>
      <w:bookmarkEnd w:id="24"/>
      <w:r w:rsidRPr="003005B8">
        <w:rPr>
          <w:rFonts w:ascii="Times New Roman" w:hAnsi="Times New Roman" w:cs="Times New Roman"/>
        </w:rPr>
        <w:t>&lt;11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5" w:name="Par616"/>
      <w:bookmarkEnd w:id="25"/>
      <w:r w:rsidRPr="003005B8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6" w:name="Par617"/>
      <w:bookmarkEnd w:id="26"/>
      <w:r w:rsidRPr="003005B8">
        <w:rPr>
          <w:rFonts w:ascii="Times New Roman" w:hAnsi="Times New Roman" w:cs="Times New Roman"/>
        </w:rPr>
        <w:t>&lt;13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7" w:name="Par618"/>
      <w:bookmarkEnd w:id="27"/>
      <w:r w:rsidRPr="003005B8">
        <w:rPr>
          <w:rFonts w:ascii="Times New Roman" w:hAnsi="Times New Roman" w:cs="Times New Roman"/>
        </w:rPr>
        <w:t>&lt;14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8" w:name="Par619"/>
      <w:bookmarkEnd w:id="28"/>
      <w:r w:rsidRPr="003005B8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9" w:name="Par620"/>
      <w:bookmarkEnd w:id="29"/>
      <w:r w:rsidRPr="003005B8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0" w:name="Par621"/>
      <w:bookmarkEnd w:id="30"/>
      <w:r w:rsidRPr="003005B8">
        <w:rPr>
          <w:rFonts w:ascii="Times New Roman" w:hAnsi="Times New Roman" w:cs="Times New Roman"/>
        </w:rPr>
        <w:t>&lt;17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1" w:name="Par622"/>
      <w:bookmarkEnd w:id="31"/>
      <w:r w:rsidRPr="003005B8">
        <w:rPr>
          <w:rFonts w:ascii="Times New Roman" w:hAnsi="Times New Roman" w:cs="Times New Roman"/>
        </w:rPr>
        <w:t>&lt;18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8" w:history="1">
        <w:r w:rsidRPr="003005B8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3005B8">
        <w:rPr>
          <w:rFonts w:ascii="Times New Roman" w:hAnsi="Times New Roman" w:cs="Times New Roman"/>
        </w:rPr>
        <w:t xml:space="preserve"> "Акции и иное участие в коммерческих организациях и фондах".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2" w:name="Par623"/>
      <w:bookmarkEnd w:id="32"/>
      <w:r w:rsidRPr="003005B8">
        <w:rPr>
          <w:rFonts w:ascii="Times New Roman" w:hAnsi="Times New Roman" w:cs="Times New Roman"/>
        </w:rPr>
        <w:t>&lt;19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3" w:name="Par624"/>
      <w:bookmarkEnd w:id="33"/>
      <w:r w:rsidRPr="003005B8">
        <w:rPr>
          <w:rFonts w:ascii="Times New Roman" w:hAnsi="Times New Roman" w:cs="Times New Roman"/>
        </w:rPr>
        <w:t>&lt;20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по состоянию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4" w:name="Par625"/>
      <w:bookmarkEnd w:id="34"/>
      <w:r w:rsidRPr="003005B8">
        <w:rPr>
          <w:rFonts w:ascii="Times New Roman" w:hAnsi="Times New Roman" w:cs="Times New Roman"/>
        </w:rPr>
        <w:t>&lt;21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5" w:name="Par626"/>
      <w:bookmarkEnd w:id="35"/>
      <w:r w:rsidRPr="003005B8">
        <w:rPr>
          <w:rFonts w:ascii="Times New Roman" w:hAnsi="Times New Roman" w:cs="Times New Roman"/>
        </w:rPr>
        <w:t>&lt;22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6" w:name="Par627"/>
      <w:bookmarkEnd w:id="36"/>
      <w:r w:rsidRPr="003005B8">
        <w:rPr>
          <w:rFonts w:ascii="Times New Roman" w:hAnsi="Times New Roman" w:cs="Times New Roman"/>
        </w:rPr>
        <w:t>&lt;23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7" w:name="Par628"/>
      <w:bookmarkEnd w:id="37"/>
      <w:r w:rsidRPr="003005B8">
        <w:rPr>
          <w:rFonts w:ascii="Times New Roman" w:hAnsi="Times New Roman" w:cs="Times New Roman"/>
        </w:rPr>
        <w:t>&lt;24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8" w:name="Par629"/>
      <w:bookmarkEnd w:id="38"/>
      <w:r w:rsidRPr="003005B8">
        <w:rPr>
          <w:rFonts w:ascii="Times New Roman" w:hAnsi="Times New Roman" w:cs="Times New Roman"/>
        </w:rPr>
        <w:t>&lt;25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9" w:name="Par630"/>
      <w:bookmarkEnd w:id="39"/>
      <w:r w:rsidRPr="003005B8">
        <w:rPr>
          <w:rFonts w:ascii="Times New Roman" w:hAnsi="Times New Roman" w:cs="Times New Roman"/>
        </w:rPr>
        <w:t>&lt;26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0" w:name="Par631"/>
      <w:bookmarkEnd w:id="40"/>
      <w:r w:rsidRPr="003005B8">
        <w:rPr>
          <w:rFonts w:ascii="Times New Roman" w:hAnsi="Times New Roman" w:cs="Times New Roman"/>
        </w:rPr>
        <w:t>&lt;27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1" w:name="Par632"/>
      <w:bookmarkEnd w:id="41"/>
      <w:r w:rsidRPr="003005B8">
        <w:rPr>
          <w:rFonts w:ascii="Times New Roman" w:hAnsi="Times New Roman" w:cs="Times New Roman"/>
        </w:rPr>
        <w:t>&lt;28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 xml:space="preserve">казываются сумма основного обязательства (без суммы процентов) и размер </w:t>
      </w:r>
      <w:r w:rsidRPr="003005B8">
        <w:rPr>
          <w:rFonts w:ascii="Times New Roman" w:hAnsi="Times New Roman" w:cs="Times New Roman"/>
        </w:rPr>
        <w:lastRenderedPageBreak/>
        <w:t>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2" w:name="Par633"/>
      <w:bookmarkEnd w:id="42"/>
      <w:r w:rsidRPr="003005B8">
        <w:rPr>
          <w:rFonts w:ascii="Times New Roman" w:hAnsi="Times New Roman" w:cs="Times New Roman"/>
        </w:rPr>
        <w:t>&lt;29</w:t>
      </w:r>
      <w:proofErr w:type="gramStart"/>
      <w:r w:rsidRPr="003005B8">
        <w:rPr>
          <w:rFonts w:ascii="Times New Roman" w:hAnsi="Times New Roman" w:cs="Times New Roman"/>
        </w:rPr>
        <w:t>&gt; У</w:t>
      </w:r>
      <w:proofErr w:type="gramEnd"/>
      <w:r w:rsidRPr="003005B8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6FD" w:rsidRPr="003005B8" w:rsidRDefault="002C36F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1F1887" w:rsidRPr="003005B8" w:rsidRDefault="001F1887">
      <w:pPr>
        <w:rPr>
          <w:rFonts w:ascii="Times New Roman" w:hAnsi="Times New Roman" w:cs="Times New Roman"/>
        </w:rPr>
      </w:pPr>
    </w:p>
    <w:sectPr w:rsidR="001F1887" w:rsidRPr="003005B8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11F57"/>
    <w:multiLevelType w:val="hybridMultilevel"/>
    <w:tmpl w:val="1C7E7B72"/>
    <w:lvl w:ilvl="0" w:tplc="4FB403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037157"/>
    <w:multiLevelType w:val="hybridMultilevel"/>
    <w:tmpl w:val="C06809A2"/>
    <w:lvl w:ilvl="0" w:tplc="4FB4038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6FD"/>
    <w:rsid w:val="000B6AFC"/>
    <w:rsid w:val="000C6D06"/>
    <w:rsid w:val="000F58F0"/>
    <w:rsid w:val="001A320F"/>
    <w:rsid w:val="001F1887"/>
    <w:rsid w:val="002C36FD"/>
    <w:rsid w:val="003005B8"/>
    <w:rsid w:val="00336D41"/>
    <w:rsid w:val="003756FB"/>
    <w:rsid w:val="00496E75"/>
    <w:rsid w:val="006714B5"/>
    <w:rsid w:val="00796106"/>
    <w:rsid w:val="00807DD4"/>
    <w:rsid w:val="00855025"/>
    <w:rsid w:val="009D020C"/>
    <w:rsid w:val="009D5BAD"/>
    <w:rsid w:val="00A17318"/>
    <w:rsid w:val="00B812DF"/>
    <w:rsid w:val="00BC2D8C"/>
    <w:rsid w:val="00BC79BE"/>
    <w:rsid w:val="00C84112"/>
    <w:rsid w:val="00CD69A6"/>
    <w:rsid w:val="00D46E44"/>
    <w:rsid w:val="00E23B18"/>
    <w:rsid w:val="00E6494F"/>
    <w:rsid w:val="00E95DF8"/>
    <w:rsid w:val="00EC7895"/>
    <w:rsid w:val="00FC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6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3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6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789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6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3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6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789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A038209484676489BE10DBBAA5C16B5F7C4E3B3676DD1C906327BB6BFFCA717B194839E56453B3PBK6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6A038209484676489BE10DBBAA5C16B5F7C4E3B3171DD1C906327BB6BFFCA717B194839E56453B2PBK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zdrav.rkom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4200</Words>
  <Characters>23944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Пименова Мария Владимировна</dc:creator>
  <cp:lastModifiedBy>Пименова Мария Владимировна</cp:lastModifiedBy>
  <cp:revision>5</cp:revision>
  <cp:lastPrinted>2015-01-15T06:18:00Z</cp:lastPrinted>
  <dcterms:created xsi:type="dcterms:W3CDTF">2015-01-16T13:19:00Z</dcterms:created>
  <dcterms:modified xsi:type="dcterms:W3CDTF">2015-01-16T13:21:00Z</dcterms:modified>
</cp:coreProperties>
</file>