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777" w:rsidRDefault="007A2777" w:rsidP="007A2777">
      <w:pPr>
        <w:pStyle w:val="ConsPlusNormal"/>
        <w:jc w:val="right"/>
        <w:outlineLvl w:val="0"/>
      </w:pPr>
      <w:r>
        <w:t>Приложение N 4</w:t>
      </w:r>
    </w:p>
    <w:p w:rsidR="007A2777" w:rsidRDefault="007A2777" w:rsidP="007A2777">
      <w:pPr>
        <w:pStyle w:val="ConsPlusNormal"/>
        <w:jc w:val="right"/>
      </w:pPr>
      <w:r>
        <w:t>к распоряжению Правительства</w:t>
      </w:r>
    </w:p>
    <w:p w:rsidR="007A2777" w:rsidRDefault="007A2777" w:rsidP="007A2777">
      <w:pPr>
        <w:pStyle w:val="ConsPlusNormal"/>
        <w:jc w:val="right"/>
      </w:pPr>
      <w:r>
        <w:t>Российской Федерации</w:t>
      </w:r>
    </w:p>
    <w:p w:rsidR="007A2777" w:rsidRDefault="007A2777" w:rsidP="007A2777">
      <w:pPr>
        <w:pStyle w:val="ConsPlusNormal"/>
        <w:jc w:val="right"/>
      </w:pPr>
      <w:r>
        <w:t>от 30 декабря 2014 г. N 2782-р</w:t>
      </w:r>
    </w:p>
    <w:p w:rsidR="007A2777" w:rsidRDefault="007A2777" w:rsidP="007A2777">
      <w:pPr>
        <w:pStyle w:val="ConsPlusNormal"/>
        <w:jc w:val="both"/>
      </w:pPr>
    </w:p>
    <w:p w:rsidR="007A2777" w:rsidRDefault="007A2777" w:rsidP="007A27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2777" w:rsidRDefault="007A2777" w:rsidP="007A2777">
      <w:pPr>
        <w:pStyle w:val="ConsPlusNormal"/>
        <w:ind w:firstLine="540"/>
        <w:jc w:val="both"/>
      </w:pPr>
      <w:r>
        <w:t>КонсультантПлюс: примечание.</w:t>
      </w:r>
    </w:p>
    <w:p w:rsidR="007A2777" w:rsidRDefault="007A2777" w:rsidP="007A2777">
      <w:pPr>
        <w:pStyle w:val="ConsPlusNormal"/>
        <w:ind w:firstLine="540"/>
        <w:jc w:val="both"/>
      </w:pPr>
      <w:r>
        <w:t xml:space="preserve">Минимальный ассортимент </w:t>
      </w:r>
      <w:hyperlink w:anchor="Par26" w:tooltip="Ссылка на текущий документ" w:history="1">
        <w:r>
          <w:rPr>
            <w:color w:val="0000FF"/>
          </w:rPr>
          <w:t>применяется</w:t>
        </w:r>
      </w:hyperlink>
      <w:r>
        <w:t xml:space="preserve"> с 1 марта 2015 года.</w:t>
      </w:r>
    </w:p>
    <w:p w:rsidR="007A2777" w:rsidRDefault="007A2777" w:rsidP="007A27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A2777" w:rsidRDefault="007A2777" w:rsidP="007A2777">
      <w:pPr>
        <w:pStyle w:val="ConsPlusNormal"/>
        <w:jc w:val="center"/>
        <w:rPr>
          <w:b/>
          <w:bCs/>
        </w:rPr>
      </w:pPr>
      <w:bookmarkStart w:id="0" w:name="Par6101"/>
      <w:bookmarkEnd w:id="0"/>
      <w:r>
        <w:rPr>
          <w:b/>
          <w:bCs/>
        </w:rPr>
        <w:t>МИНИМАЛЬНЫЙ АССОРТИМЕНТ</w:t>
      </w:r>
    </w:p>
    <w:p w:rsidR="007A2777" w:rsidRDefault="007A2777" w:rsidP="007A2777">
      <w:pPr>
        <w:pStyle w:val="ConsPlusNormal"/>
        <w:jc w:val="center"/>
        <w:rPr>
          <w:b/>
          <w:bCs/>
        </w:rPr>
      </w:pPr>
      <w:r>
        <w:rPr>
          <w:b/>
          <w:bCs/>
        </w:rPr>
        <w:t>ЛЕКАРСТВЕННЫХ ПРЕПАРАТОВ, НЕОБХОДИМЫХ ДЛЯ ОКАЗАНИЯ</w:t>
      </w:r>
    </w:p>
    <w:p w:rsidR="007A2777" w:rsidRDefault="007A2777" w:rsidP="007A2777">
      <w:pPr>
        <w:pStyle w:val="ConsPlusNormal"/>
        <w:jc w:val="center"/>
        <w:rPr>
          <w:b/>
          <w:bCs/>
        </w:rPr>
      </w:pPr>
      <w:r>
        <w:rPr>
          <w:b/>
          <w:bCs/>
        </w:rPr>
        <w:t>МЕДИЦИНСКОЙ ПОМОЩИ</w:t>
      </w:r>
    </w:p>
    <w:p w:rsidR="007A2777" w:rsidRDefault="007A2777" w:rsidP="007A2777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3742"/>
        <w:gridCol w:w="2494"/>
        <w:gridCol w:w="3685"/>
      </w:tblGrid>
      <w:tr w:rsidR="007A2777" w:rsidTr="00122CAA"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7A2777" w:rsidTr="00122CAA">
        <w:tc>
          <w:tcPr>
            <w:tcW w:w="11212" w:type="dxa"/>
            <w:gridSpan w:val="4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  <w:outlineLvl w:val="1"/>
            </w:pPr>
            <w:bookmarkStart w:id="1" w:name="Par6109"/>
            <w:bookmarkEnd w:id="1"/>
            <w:r>
              <w:t>I. Для аптек (готовых лекарственных форм, производственных, производственных с правом изготовления асептических лекарственных препаратов)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2" w:name="Par6110"/>
            <w:bookmarkEnd w:id="2"/>
            <w:r>
              <w:t>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" w:name="Par6114"/>
            <w:bookmarkEnd w:id="3"/>
            <w:r>
              <w:t>A02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A02B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язвенной болезни желудка и двенадцатиперстной кишки и гастроэзофагальной рефлюксной болезни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A02BA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ранитидин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A02BA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фамотидин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A02BC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протонового насоса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омепразол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" w:name="Par6134"/>
            <w:bookmarkEnd w:id="4"/>
            <w:r>
              <w:lastRenderedPageBreak/>
              <w:t>A03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A03A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функциональных нарушений кишечника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A03AD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дротаверин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5" w:name="Par6146"/>
            <w:bookmarkEnd w:id="5"/>
            <w:r>
              <w:t>A06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бисакодил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суппозитории ректальные;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сеннозиды A и B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6" w:name="Par6162"/>
            <w:bookmarkEnd w:id="6"/>
            <w:r>
              <w:t>A07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лоперамид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A07F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A07FA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капсулы, порошок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7" w:name="Par6182"/>
            <w:bookmarkEnd w:id="7"/>
            <w:r>
              <w:t>A09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A09A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 xml:space="preserve">препараты, способствующие пищеварению, включая ферментные </w:t>
            </w:r>
            <w:r>
              <w:lastRenderedPageBreak/>
              <w:t>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A09AA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панкреатин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8" w:name="Par6194"/>
            <w:bookmarkEnd w:id="8"/>
            <w:r>
              <w:t>A11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витамины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A11G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A11GA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драже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9" w:name="Par6206"/>
            <w:bookmarkEnd w:id="9"/>
            <w:r>
              <w:t>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сердечно-сосудистая</w:t>
            </w:r>
            <w:proofErr w:type="gramEnd"/>
            <w:r>
              <w:t xml:space="preserve">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0" w:name="Par6210"/>
            <w:bookmarkEnd w:id="10"/>
            <w:r>
              <w:t>C01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изосорбида динитрат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изосорбида мононитрат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нитроглицерин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аэрозоль или спрей подъязычный дозированный;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1" w:name="Par6231"/>
            <w:bookmarkEnd w:id="11"/>
            <w:r>
              <w:t>C03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диуретики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C03A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тиазидные диуретики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C03AA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тиазиды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гидрохлоротиазид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C03C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C03CA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сульфонамиды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фуросемид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C03D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C03DA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спиронолактон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2" w:name="Par6259"/>
            <w:bookmarkEnd w:id="12"/>
            <w:r>
              <w:t>C07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C07A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C07AB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атенолол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3" w:name="Par6271"/>
            <w:bookmarkEnd w:id="13"/>
            <w:r>
              <w:t>C08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C08C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селективные</w:t>
            </w:r>
            <w:proofErr w:type="gramEnd"/>
            <w:r>
              <w:t xml:space="preserve"> блокаторы кальциевых каналов преимущественно с сосудистым эффектом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C08CA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дигидропиридина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нифедипин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C08D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селективные</w:t>
            </w:r>
            <w:proofErr w:type="gramEnd"/>
            <w:r>
              <w:t xml:space="preserve"> блокаторы кальциевых каналов с прямым действием на сердце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C08DA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фенилалкиламина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верапамил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4" w:name="Par6291"/>
            <w:bookmarkEnd w:id="14"/>
            <w:r>
              <w:t>C09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средства, действующие на ренин-ангиотензиновую систему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C09A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АПФ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C09AA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АПФ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каптоприл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C09AA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АПФ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эналаприл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C09C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антагонисты ангиотензина II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C09CA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антагонисты ангиотензина II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лозартан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5" w:name="Par6315"/>
            <w:bookmarkEnd w:id="15"/>
            <w:r>
              <w:t>C10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C10A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гиполипидемические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C10AA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ГМГ-КоА-редуктазы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аторвастатин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таблетки, покрытые оболочкой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16" w:name="Par6327"/>
            <w:bookmarkEnd w:id="16"/>
            <w:r>
              <w:t>G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7" w:name="Par6331"/>
            <w:bookmarkEnd w:id="17"/>
            <w:r>
              <w:t>G01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G01A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G01AF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клотримазол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гель вагинальный или таблетки вагинальные или суппозитории вагинальные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18" w:name="Par6343"/>
            <w:bookmarkEnd w:id="18"/>
            <w:r>
              <w:t>H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19" w:name="Par6347"/>
            <w:bookmarkEnd w:id="19"/>
            <w:r>
              <w:t>H02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H02A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H02AB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гидрокортизон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крем для наружного применения или мазь для наружного применения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H02AB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дексаметазон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20" w:name="Par6363"/>
            <w:bookmarkEnd w:id="20"/>
            <w:r>
              <w:t>J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1" w:name="Par6367"/>
            <w:bookmarkEnd w:id="21"/>
            <w:r>
              <w:t>J01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J01A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тетрациклины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тетрациклины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доксициклин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амфениколы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амфениколы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хлорамфеникол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бета-лактамные антибактериальные препараты: пенициллины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J01CA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амоксициллин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таблетки; порошок для приготовления суспензии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J01CA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ампициллин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сульфаниламиды и триметоприм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J01EE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комбинированные препараты сульфаниламидов и триметоприма, включая производные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ко-тримоксазол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суспензия для приема внутрь;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J01M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антибактериальные препараты, производные хинолона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J01MA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фторхинолоны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ципрофлоксацин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капли глазные;</w:t>
            </w:r>
          </w:p>
          <w:p w:rsidR="007A2777" w:rsidRDefault="007A2777" w:rsidP="00122CAA">
            <w:pPr>
              <w:pStyle w:val="ConsPlusNormal"/>
            </w:pPr>
            <w:r>
              <w:t>капли глазные и ушные; капли ушные;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2" w:name="Par6418"/>
            <w:bookmarkEnd w:id="22"/>
            <w:r>
              <w:t>J05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 xml:space="preserve">нуклеозиды и нуклеотиды, кроме </w:t>
            </w:r>
            <w:r>
              <w:lastRenderedPageBreak/>
              <w:t>ингибиторов обратной транскриптазы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ацикловир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 xml:space="preserve">крем для наружного применения или </w:t>
            </w:r>
            <w:r>
              <w:lastRenderedPageBreak/>
              <w:t>мазь для наружного применения;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J05AH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ингибиторы нейроаминидазы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осельтамивир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порошок для приготовления суспензии для приема внутрь или капсулы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кагоцел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умифеновир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23" w:name="Par6443"/>
            <w:bookmarkEnd w:id="23"/>
            <w:r>
              <w:t>M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4" w:name="Par6447"/>
            <w:bookmarkEnd w:id="24"/>
            <w:r>
              <w:t>M01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диклофенак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капли глазные;</w:t>
            </w:r>
          </w:p>
          <w:p w:rsidR="007A2777" w:rsidRDefault="007A2777" w:rsidP="00122CAA">
            <w:pPr>
              <w:pStyle w:val="ConsPlusNormal"/>
            </w:pPr>
            <w:r>
              <w:t>суппозитории ректальные;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ибупрофен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таблетки;</w:t>
            </w:r>
          </w:p>
          <w:p w:rsidR="007A2777" w:rsidRDefault="007A2777" w:rsidP="00122CAA">
            <w:pPr>
              <w:pStyle w:val="ConsPlusNormal"/>
            </w:pPr>
            <w:r>
              <w:t>суспензия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25" w:name="Par6466"/>
            <w:bookmarkEnd w:id="25"/>
            <w:r>
              <w:t>N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нервная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6" w:name="Par6470"/>
            <w:bookmarkEnd w:id="26"/>
            <w:r>
              <w:t>N02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Анальгетики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N02B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N02BA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N02BE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анилиды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парацетамол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суппозитории ректальные;</w:t>
            </w:r>
          </w:p>
          <w:p w:rsidR="007A2777" w:rsidRDefault="007A2777" w:rsidP="00122CAA">
            <w:pPr>
              <w:pStyle w:val="ConsPlusNormal"/>
            </w:pPr>
            <w:r>
              <w:t>суспензия для приема внутрь;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27" w:name="Par6488"/>
            <w:bookmarkEnd w:id="27"/>
            <w:r>
              <w:lastRenderedPageBreak/>
              <w:t>R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8" w:name="Par6492"/>
            <w:bookmarkEnd w:id="28"/>
            <w:r>
              <w:t>R03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R03AC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селективные</w:t>
            </w:r>
            <w:proofErr w:type="gramEnd"/>
            <w:r>
              <w:t xml:space="preserve"> бета 2-адреномиметики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сальбутамол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аэрозоль</w:t>
            </w:r>
            <w:proofErr w:type="gramEnd"/>
            <w:r>
              <w:t xml:space="preserve"> для ингаляций дозированный или раствор для ингаляций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беклометазон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другие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R03DA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ксантины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аминофиллин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29" w:name="Par6520"/>
            <w:bookmarkEnd w:id="29"/>
            <w:r>
              <w:t>R05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R05C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R05CB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ацетилцистеин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гранулы для приготовления раствора</w:t>
            </w:r>
          </w:p>
          <w:p w:rsidR="007A2777" w:rsidRDefault="007A2777" w:rsidP="00122CAA">
            <w:pPr>
              <w:pStyle w:val="ConsPlusNormal"/>
            </w:pPr>
            <w:r>
              <w:t>для приема внутрь или порошок</w:t>
            </w:r>
          </w:p>
          <w:p w:rsidR="007A2777" w:rsidRDefault="007A2777" w:rsidP="00122CAA">
            <w:pPr>
              <w:pStyle w:val="ConsPlusNormal"/>
            </w:pPr>
            <w:r>
              <w:t xml:space="preserve">для приготовления раствора для </w:t>
            </w:r>
            <w:r>
              <w:lastRenderedPageBreak/>
              <w:t>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0" w:name="Par6534"/>
            <w:bookmarkEnd w:id="30"/>
            <w:r>
              <w:lastRenderedPageBreak/>
              <w:t>R06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R06A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R06AC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замещенные этилендиамины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хлоропирамин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R06AX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лоратадин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сироп;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31" w:name="Par6551"/>
            <w:bookmarkEnd w:id="31"/>
            <w:r>
              <w:t>S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органы чувств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2" w:name="Par6555"/>
            <w:bookmarkEnd w:id="32"/>
            <w:r>
              <w:t>S01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антибиотики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тетрациклин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мазь глазная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противоглаукомные препараты и миотические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S01EB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парасимпатомиметики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пилокарпин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капли глазные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S01ED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тимолол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капли глазные</w:t>
            </w:r>
          </w:p>
        </w:tc>
      </w:tr>
      <w:tr w:rsidR="007A2777" w:rsidTr="00122CAA">
        <w:tc>
          <w:tcPr>
            <w:tcW w:w="11212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jc w:val="center"/>
              <w:outlineLvl w:val="1"/>
            </w:pPr>
            <w:bookmarkStart w:id="33" w:name="Par6579"/>
            <w:bookmarkEnd w:id="33"/>
            <w:r>
              <w:t>II. Для аптечных пунктов, аптечных киосков и индивидуальных предпринимателей, имеющих лицензию на фармацевтическую деятельность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34" w:name="Par6580"/>
            <w:bookmarkEnd w:id="34"/>
            <w:r>
              <w:t>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5" w:name="Par6584"/>
            <w:bookmarkEnd w:id="35"/>
            <w:r>
              <w:t>A03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A03A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 xml:space="preserve">препараты для лечения </w:t>
            </w:r>
            <w:r>
              <w:lastRenderedPageBreak/>
              <w:t>функциональных нарушений кишечника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A03AD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дротаверин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6" w:name="Par6596"/>
            <w:bookmarkEnd w:id="36"/>
            <w:r>
              <w:t>A06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бисакодил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суппозитории ректальные;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A06AB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сеннозиды A и B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7" w:name="Par6613"/>
            <w:bookmarkEnd w:id="37"/>
            <w:r>
              <w:t>A07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Противодиарейные, кишечные противовоспалительные и противомикробные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лоперамид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A07F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A07FA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противодиарейные микроорганизмы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бифидобактерии бифидум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капсулы;</w:t>
            </w:r>
          </w:p>
          <w:p w:rsidR="007A2777" w:rsidRDefault="007A2777" w:rsidP="00122CAA">
            <w:pPr>
              <w:pStyle w:val="ConsPlusNormal"/>
            </w:pPr>
            <w:r>
              <w:t>порошок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8" w:name="Par6634"/>
            <w:bookmarkEnd w:id="38"/>
            <w:r>
              <w:t>A09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A09A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A09AA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панкреатин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39" w:name="Par6646"/>
            <w:bookmarkEnd w:id="39"/>
            <w:r>
              <w:lastRenderedPageBreak/>
              <w:t>A11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Витамины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A11G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A11GA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драже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40" w:name="Par6658"/>
            <w:bookmarkEnd w:id="40"/>
            <w:r>
              <w:t>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proofErr w:type="gramStart"/>
            <w:r>
              <w:t>сердечно-сосудистая</w:t>
            </w:r>
            <w:proofErr w:type="gramEnd"/>
            <w:r>
              <w:t xml:space="preserve">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1" w:name="Par6662"/>
            <w:bookmarkEnd w:id="41"/>
            <w:r>
              <w:t>C01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C01DA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нитроглицерин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спрей подъязычный дозированный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42" w:name="Par6674"/>
            <w:bookmarkEnd w:id="42"/>
            <w:r>
              <w:t>G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3" w:name="Par6678"/>
            <w:bookmarkEnd w:id="43"/>
            <w:r>
              <w:t>G01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G01A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G01AF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клотримазол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гель вагинальный или таблетки вагинальные или суппозитории вагинальные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44" w:name="Par6690"/>
            <w:bookmarkEnd w:id="44"/>
            <w:r>
              <w:t>H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5" w:name="Par6694"/>
            <w:bookmarkEnd w:id="45"/>
            <w:r>
              <w:t>H02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H02A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H02AB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глюкокортикоиды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гидрокортизон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крем для наружного</w:t>
            </w:r>
          </w:p>
          <w:p w:rsidR="007A2777" w:rsidRDefault="007A2777" w:rsidP="00122CAA">
            <w:pPr>
              <w:pStyle w:val="ConsPlusNormal"/>
            </w:pPr>
            <w:r>
              <w:t>применения</w:t>
            </w:r>
          </w:p>
          <w:p w:rsidR="007A2777" w:rsidRDefault="007A2777" w:rsidP="00122CAA">
            <w:pPr>
              <w:pStyle w:val="ConsPlusNormal"/>
            </w:pPr>
            <w:r>
              <w:t>или мазь для наружного</w:t>
            </w:r>
          </w:p>
          <w:p w:rsidR="007A2777" w:rsidRDefault="007A2777" w:rsidP="00122CAA">
            <w:pPr>
              <w:pStyle w:val="ConsPlusNormal"/>
            </w:pPr>
            <w:r>
              <w:t>применения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46" w:name="Par6709"/>
            <w:bookmarkEnd w:id="46"/>
            <w:r>
              <w:t>J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7" w:name="Par6713"/>
            <w:bookmarkEnd w:id="47"/>
            <w:r>
              <w:t>J05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кагоцел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J05AX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умифеновир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48" w:name="Par6729"/>
            <w:bookmarkEnd w:id="48"/>
            <w:r>
              <w:t>M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49" w:name="Par6733"/>
            <w:bookmarkEnd w:id="49"/>
            <w:r>
              <w:t>M01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противовоспалительные и противоревматические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диклофенак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капли глазные; суппозитории ректальные;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M01AE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производные пропионовой кислоты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ибупрофен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капсулы или таблетки; суспензия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50" w:name="Par6749"/>
            <w:bookmarkEnd w:id="50"/>
            <w:r>
              <w:t>N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нервная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51" w:name="Par6753"/>
            <w:bookmarkEnd w:id="51"/>
            <w:r>
              <w:t>N02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анальгетики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N02B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N02BA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N02BE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анилиды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парацетамол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суппозитории ректальные;</w:t>
            </w:r>
          </w:p>
          <w:p w:rsidR="007A2777" w:rsidRDefault="007A2777" w:rsidP="00122CAA">
            <w:pPr>
              <w:pStyle w:val="ConsPlusNormal"/>
            </w:pPr>
            <w:r>
              <w:t>суспензия для приема внутрь;</w:t>
            </w:r>
          </w:p>
          <w:p w:rsidR="007A2777" w:rsidRDefault="007A2777" w:rsidP="00122CAA">
            <w:pPr>
              <w:pStyle w:val="ConsPlusNormal"/>
            </w:pPr>
            <w:r>
              <w:t>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52" w:name="Par6771"/>
            <w:bookmarkEnd w:id="52"/>
            <w:r>
              <w:t>R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53" w:name="Par6775"/>
            <w:bookmarkEnd w:id="53"/>
            <w:r>
              <w:t>R05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R05C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R05CB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муколитические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ацетилцистеин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гранулы для приготовления раствора для приема внутрь или порошок для приготовления раствора для приема внутрь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54" w:name="Par6787"/>
            <w:bookmarkEnd w:id="54"/>
            <w:r>
              <w:t>R06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R06A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R06AX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лоратадин</w:t>
            </w: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сироп для приема внутрь; таблетки</w:t>
            </w: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2"/>
            </w:pPr>
            <w:bookmarkStart w:id="55" w:name="Par6799"/>
            <w:bookmarkEnd w:id="55"/>
            <w:r>
              <w:t>S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органы чувств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  <w:outlineLvl w:val="3"/>
            </w:pPr>
            <w:bookmarkStart w:id="56" w:name="Par6803"/>
            <w:bookmarkEnd w:id="56"/>
            <w:r>
              <w:t>S01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S01A</w:t>
            </w:r>
          </w:p>
        </w:tc>
        <w:tc>
          <w:tcPr>
            <w:tcW w:w="374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249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  <w:tc>
          <w:tcPr>
            <w:tcW w:w="36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</w:p>
        </w:tc>
      </w:tr>
      <w:tr w:rsidR="007A2777" w:rsidTr="00122CAA">
        <w:tc>
          <w:tcPr>
            <w:tcW w:w="1291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lastRenderedPageBreak/>
              <w:t>S01AA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антибиотики</w:t>
            </w:r>
          </w:p>
        </w:tc>
        <w:tc>
          <w:tcPr>
            <w:tcW w:w="2494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тетрациклин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2777" w:rsidRDefault="007A2777" w:rsidP="00122CAA">
            <w:pPr>
              <w:pStyle w:val="ConsPlusNormal"/>
            </w:pPr>
            <w:r>
              <w:t>мазь глазная</w:t>
            </w:r>
          </w:p>
        </w:tc>
      </w:tr>
    </w:tbl>
    <w:p w:rsidR="007A2777" w:rsidRDefault="007A2777" w:rsidP="007A2777">
      <w:pPr>
        <w:pStyle w:val="ConsPlusNormal"/>
        <w:jc w:val="both"/>
      </w:pPr>
    </w:p>
    <w:p w:rsidR="007A2777" w:rsidRDefault="007A2777" w:rsidP="007A2777">
      <w:pPr>
        <w:pStyle w:val="ConsPlusNormal"/>
        <w:jc w:val="both"/>
      </w:pPr>
    </w:p>
    <w:p w:rsidR="007A2777" w:rsidRDefault="007A2777" w:rsidP="007A277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02A1" w:rsidRDefault="007A2777">
      <w:bookmarkStart w:id="57" w:name="_GoBack"/>
      <w:bookmarkEnd w:id="57"/>
    </w:p>
    <w:sectPr w:rsidR="00B602A1">
      <w:headerReference w:type="default" r:id="rId5"/>
      <w:footerReference w:type="default" r:id="rId6"/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CE8" w:rsidRDefault="007A277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384CE8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>
            <w:rPr>
              <w:rFonts w:ascii="Tahoma" w:hAnsi="Tahoma" w:cs="Tahoma"/>
              <w:noProof/>
              <w:sz w:val="20"/>
              <w:szCs w:val="20"/>
            </w:rPr>
            <w:t>14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384CE8" w:rsidRDefault="007A2777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384CE8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РФ от 30.12.2014 N 2782-р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br/>
            <w:t>&lt;О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>б утверждении перечня жизненно необходимых и важнейших лекарствен...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384CE8" w:rsidRDefault="007A277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</w:t>
            </w:r>
            <w:r>
              <w:rPr>
                <w:rFonts w:ascii="Tahoma" w:hAnsi="Tahoma" w:cs="Tahoma"/>
                <w:color w:val="0000FF"/>
                <w:sz w:val="18"/>
                <w:szCs w:val="18"/>
              </w:rPr>
              <w:t>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19.01.2015</w:t>
          </w:r>
        </w:p>
      </w:tc>
    </w:tr>
  </w:tbl>
  <w:p w:rsidR="00384CE8" w:rsidRDefault="007A2777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384CE8" w:rsidRDefault="007A2777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777"/>
    <w:rsid w:val="007A2777"/>
    <w:rsid w:val="007D405F"/>
    <w:rsid w:val="00F0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7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Забоев Антон Леонидович</dc:creator>
  <cp:lastModifiedBy>Забоев Антон Леонидович</cp:lastModifiedBy>
  <cp:revision>1</cp:revision>
  <dcterms:created xsi:type="dcterms:W3CDTF">2015-03-13T09:57:00Z</dcterms:created>
  <dcterms:modified xsi:type="dcterms:W3CDTF">2015-03-13T09:57:00Z</dcterms:modified>
</cp:coreProperties>
</file>